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E3" w:rsidRDefault="00546E48" w:rsidP="00546E48">
      <w:pPr>
        <w:jc w:val="center"/>
        <w:rPr>
          <w:b/>
          <w:sz w:val="24"/>
        </w:rPr>
      </w:pPr>
      <w:r>
        <w:rPr>
          <w:b/>
          <w:sz w:val="24"/>
        </w:rPr>
        <w:t>What Matters to You? A Holistic Approach to Community Appointment Day Participants</w:t>
      </w:r>
    </w:p>
    <w:p w:rsidR="00546E48" w:rsidRDefault="00E50E08" w:rsidP="00DB45BC">
      <w:pPr>
        <w:spacing w:after="0"/>
        <w:jc w:val="both"/>
      </w:pPr>
      <w:r>
        <w:t>People attending a CAD will</w:t>
      </w:r>
      <w:r w:rsidR="00DB45BC">
        <w:t xml:space="preserve"> frequently </w:t>
      </w:r>
      <w:r>
        <w:t>have</w:t>
      </w:r>
      <w:r w:rsidR="00DB45BC">
        <w:t xml:space="preserve"> other long-term health </w:t>
      </w:r>
      <w:r>
        <w:t>conditions. However, people</w:t>
      </w:r>
      <w:r w:rsidR="00DB45BC">
        <w:t xml:space="preserve"> are more than</w:t>
      </w:r>
      <w:r>
        <w:t xml:space="preserve"> the sum of</w:t>
      </w:r>
      <w:r w:rsidR="00DB45BC">
        <w:t xml:space="preserve"> their conditions and </w:t>
      </w:r>
      <w:r>
        <w:t>health needs. Health issues</w:t>
      </w:r>
      <w:r w:rsidR="00DB45BC">
        <w:t xml:space="preserve"> will affect everybody in different ways and have different impacts on the things they want to do and achieve in their day-to-day life. The “What Matters to You?” conversation aims to draw out the wider issues that people may be facing, </w:t>
      </w:r>
      <w:r>
        <w:t>whether caused by or exacerbating their health condition or vice versa</w:t>
      </w:r>
      <w:r w:rsidR="00DB45BC">
        <w:t xml:space="preserve">, to help </w:t>
      </w:r>
      <w:proofErr w:type="gramStart"/>
      <w:r w:rsidR="00DB45BC">
        <w:t>them</w:t>
      </w:r>
      <w:proofErr w:type="gramEnd"/>
      <w:r w:rsidR="00DB45BC">
        <w:t xml:space="preserve"> to get the support best suited to their needs and desires. The biggest impacts for some people may be direct impacts upon their mental health or on the ability to do things to keep mentally well; for others the biggest impacts may on their ability to work or to care for a loved one.</w:t>
      </w:r>
    </w:p>
    <w:p w:rsidR="00DB45BC" w:rsidRDefault="00DB45BC" w:rsidP="00DB45BC">
      <w:pPr>
        <w:spacing w:after="0"/>
        <w:jc w:val="both"/>
      </w:pPr>
    </w:p>
    <w:p w:rsidR="00DB45BC" w:rsidRDefault="00DB45BC" w:rsidP="00DB45BC">
      <w:pPr>
        <w:spacing w:after="0"/>
        <w:jc w:val="both"/>
        <w:rPr>
          <w:b/>
        </w:rPr>
      </w:pPr>
      <w:r>
        <w:rPr>
          <w:b/>
        </w:rPr>
        <w:t>What kinds of questions should I ask?</w:t>
      </w:r>
    </w:p>
    <w:p w:rsidR="00DB45BC" w:rsidRDefault="00DB45BC" w:rsidP="00DB45BC">
      <w:pPr>
        <w:jc w:val="both"/>
      </w:pPr>
      <w:r>
        <w:t xml:space="preserve">There are many different ways of having a “What Matters to You?” conversation and those that work best feel like natural discussion, so don’t feel like you have to run through a set list of questions. However, not all conversations come easily, especially with people we’ve just met. It can be helpful to first briefly describe the “What Matters to You?” conversation as in the first paragraph. A starting question could be “what has brought you to today’s event?” or “what issue or issues are you hoping to address today?” as it is important to understand the person’s expectations of the day. Often the first response will be to describe the </w:t>
      </w:r>
      <w:r w:rsidR="00D73C53">
        <w:t xml:space="preserve">health condition </w:t>
      </w:r>
      <w:r>
        <w:t>itself. Listen attentively and sympathetically to the experiences being discussed, but try to expand conversation to broader issues, e.g.</w:t>
      </w:r>
    </w:p>
    <w:p w:rsidR="00DB45BC" w:rsidRDefault="00DB45BC" w:rsidP="00DB45BC">
      <w:pPr>
        <w:pStyle w:val="ListParagraph"/>
        <w:numPr>
          <w:ilvl w:val="0"/>
          <w:numId w:val="2"/>
        </w:numPr>
        <w:jc w:val="both"/>
      </w:pPr>
      <w:r>
        <w:t>“How is that affecting your day-to-day life?”</w:t>
      </w:r>
    </w:p>
    <w:p w:rsidR="00DB45BC" w:rsidRDefault="00DB45BC" w:rsidP="00DB45BC">
      <w:pPr>
        <w:pStyle w:val="ListParagraph"/>
        <w:numPr>
          <w:ilvl w:val="0"/>
          <w:numId w:val="2"/>
        </w:numPr>
        <w:jc w:val="both"/>
      </w:pPr>
      <w:r>
        <w:t>“Are there particular things that you’d like to do which you’re struggling with?”</w:t>
      </w:r>
    </w:p>
    <w:p w:rsidR="00DB45BC" w:rsidRDefault="00DB45BC" w:rsidP="00DB45BC">
      <w:pPr>
        <w:pStyle w:val="ListParagraph"/>
        <w:numPr>
          <w:ilvl w:val="0"/>
          <w:numId w:val="2"/>
        </w:numPr>
        <w:jc w:val="both"/>
      </w:pPr>
      <w:r>
        <w:t>“What are some of the things that you’d like to achieve with the right support?”</w:t>
      </w:r>
    </w:p>
    <w:p w:rsidR="00DB45BC" w:rsidRDefault="00DB45BC" w:rsidP="00DB45BC">
      <w:pPr>
        <w:pStyle w:val="ListParagraph"/>
        <w:numPr>
          <w:ilvl w:val="0"/>
          <w:numId w:val="2"/>
        </w:numPr>
        <w:jc w:val="both"/>
      </w:pPr>
      <w:r>
        <w:t>“When you have a good day, what are the things that make it good?”</w:t>
      </w:r>
    </w:p>
    <w:p w:rsidR="00DB45BC" w:rsidRDefault="00DB45BC" w:rsidP="00DB45BC">
      <w:pPr>
        <w:jc w:val="both"/>
      </w:pPr>
      <w:r>
        <w:t>People are often not used to being asked questions like this, so try to give as much time and space for people to answer in their own way. If you are not getting much engagement on these questions, using examples of other people’s (or hypothetical) experiences may be helpful, e.g.</w:t>
      </w:r>
    </w:p>
    <w:p w:rsidR="00DB45BC" w:rsidRDefault="00DB45BC" w:rsidP="00DB45BC">
      <w:pPr>
        <w:pStyle w:val="ListParagraph"/>
        <w:numPr>
          <w:ilvl w:val="0"/>
          <w:numId w:val="2"/>
        </w:numPr>
        <w:jc w:val="both"/>
      </w:pPr>
      <w:r>
        <w:t>“Many people experiencing chronic pain struggle with their sleep, their mental wellbeing and social isolation. Are these issues affecting you or things that you’re concerned about?”</w:t>
      </w:r>
    </w:p>
    <w:p w:rsidR="00DB45BC" w:rsidRDefault="00DB45BC" w:rsidP="00DB45BC">
      <w:pPr>
        <w:pStyle w:val="ListParagraph"/>
        <w:numPr>
          <w:ilvl w:val="0"/>
          <w:numId w:val="2"/>
        </w:numPr>
        <w:jc w:val="both"/>
      </w:pPr>
      <w:r>
        <w:t>“Somebody earlier was describing to me the impact their pain was having on their parenting/</w:t>
      </w:r>
      <w:r w:rsidR="00CD2F09">
        <w:t>caring responsibilities</w:t>
      </w:r>
      <w:r>
        <w:t xml:space="preserve"> – I can see how challenging that could be!”</w:t>
      </w:r>
    </w:p>
    <w:p w:rsidR="00DB45BC" w:rsidRDefault="00DB45BC" w:rsidP="00DB45BC">
      <w:pPr>
        <w:spacing w:after="0"/>
        <w:jc w:val="both"/>
      </w:pPr>
      <w:r>
        <w:t xml:space="preserve">Some people may not be willing or ready to have a “What Matters to You?” conversation at this time. If you have this experience, don’t worry! Just bringing up some of the broader impacts of </w:t>
      </w:r>
      <w:r w:rsidR="00D73C53">
        <w:t>their health condition</w:t>
      </w:r>
      <w:r>
        <w:t xml:space="preserve"> and the types of support available at the Community Appointment Day may help participants to be able to have those broader conversations later or to engage more widely with the supports available.</w:t>
      </w:r>
    </w:p>
    <w:p w:rsidR="00DB45BC" w:rsidRPr="00DB45BC" w:rsidRDefault="00DB45BC" w:rsidP="00DB45BC">
      <w:pPr>
        <w:spacing w:after="0"/>
        <w:jc w:val="both"/>
      </w:pPr>
    </w:p>
    <w:p w:rsidR="00DB45BC" w:rsidRDefault="00870298" w:rsidP="00DB45BC">
      <w:r>
        <w:t>It’s important to highlight the following to participants:</w:t>
      </w:r>
    </w:p>
    <w:p w:rsidR="00870298" w:rsidRDefault="00870298" w:rsidP="00244B33">
      <w:pPr>
        <w:pStyle w:val="ListParagraph"/>
        <w:numPr>
          <w:ilvl w:val="0"/>
          <w:numId w:val="3"/>
        </w:numPr>
      </w:pPr>
      <w:r>
        <w:t xml:space="preserve">There is no rush to complete the different sessions quickly – take a break, have a cup of tea in the café if you need to. </w:t>
      </w:r>
    </w:p>
    <w:p w:rsidR="00870298" w:rsidRDefault="00870298" w:rsidP="00870298">
      <w:pPr>
        <w:pStyle w:val="ListParagraph"/>
        <w:numPr>
          <w:ilvl w:val="0"/>
          <w:numId w:val="3"/>
        </w:numPr>
      </w:pPr>
      <w:r>
        <w:t>As this is new for us, we are keen to get your feedback on how we can improve t</w:t>
      </w:r>
      <w:r w:rsidR="00D73C53">
        <w:t>hese events, when you check out</w:t>
      </w:r>
      <w:r>
        <w:t>, please provide your feedback.  There will also be the option to have a chat with someone about what you thought of the day – just ask at the check-out desk.</w:t>
      </w:r>
    </w:p>
    <w:p w:rsidR="00546E48" w:rsidRPr="00870298" w:rsidRDefault="00546E48" w:rsidP="00546E48">
      <w:pPr>
        <w:rPr>
          <w:b/>
        </w:rPr>
      </w:pPr>
      <w:bookmarkStart w:id="0" w:name="_GoBack"/>
      <w:bookmarkEnd w:id="0"/>
    </w:p>
    <w:sectPr w:rsidR="00546E48" w:rsidRPr="00870298" w:rsidSect="00546E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543"/>
    <w:multiLevelType w:val="hybridMultilevel"/>
    <w:tmpl w:val="BE543E30"/>
    <w:lvl w:ilvl="0" w:tplc="98EC09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B14EA"/>
    <w:multiLevelType w:val="hybridMultilevel"/>
    <w:tmpl w:val="35B0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31398"/>
    <w:multiLevelType w:val="hybridMultilevel"/>
    <w:tmpl w:val="E252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48"/>
    <w:rsid w:val="001343C6"/>
    <w:rsid w:val="00546E48"/>
    <w:rsid w:val="006754E3"/>
    <w:rsid w:val="00870298"/>
    <w:rsid w:val="00CA0C52"/>
    <w:rsid w:val="00CD2F09"/>
    <w:rsid w:val="00D73C53"/>
    <w:rsid w:val="00DB45BC"/>
    <w:rsid w:val="00E50E08"/>
    <w:rsid w:val="00EC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FFFD-72A1-430E-92E0-E39DC2D1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76479">
      <w:bodyDiv w:val="1"/>
      <w:marLeft w:val="0"/>
      <w:marRight w:val="0"/>
      <w:marTop w:val="0"/>
      <w:marBottom w:val="0"/>
      <w:divBdr>
        <w:top w:val="none" w:sz="0" w:space="0" w:color="auto"/>
        <w:left w:val="none" w:sz="0" w:space="0" w:color="auto"/>
        <w:bottom w:val="none" w:sz="0" w:space="0" w:color="auto"/>
        <w:right w:val="none" w:sz="0" w:space="0" w:color="auto"/>
      </w:divBdr>
    </w:div>
    <w:div w:id="16220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Southworth (NHS Grampian)</dc:creator>
  <cp:keywords/>
  <dc:description/>
  <cp:lastModifiedBy>Joshua Thomson (NHS Grampian)</cp:lastModifiedBy>
  <cp:revision>5</cp:revision>
  <dcterms:created xsi:type="dcterms:W3CDTF">2025-11-16T18:53:00Z</dcterms:created>
  <dcterms:modified xsi:type="dcterms:W3CDTF">2025-11-16T19:01:00Z</dcterms:modified>
</cp:coreProperties>
</file>