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30" w:rsidRPr="0055554E" w:rsidRDefault="00FC0330" w:rsidP="00FC0330">
      <w:pPr>
        <w:pStyle w:val="Heading1"/>
        <w:rPr>
          <w:rFonts w:ascii="Arial" w:hAnsi="Arial" w:cs="Arial"/>
          <w:color w:val="auto"/>
          <w:u w:val="single"/>
        </w:rPr>
      </w:pPr>
      <w:bookmarkStart w:id="0" w:name="_GoBack"/>
      <w:r w:rsidRPr="0055554E">
        <w:rPr>
          <w:rFonts w:ascii="Arial" w:hAnsi="Arial" w:cs="Arial"/>
          <w:color w:val="auto"/>
          <w:u w:val="single"/>
        </w:rPr>
        <w:t>Learning and Development</w:t>
      </w:r>
    </w:p>
    <w:p w:rsidR="00FC0330" w:rsidRDefault="00FC0330"/>
    <w:p w:rsidR="005D0F5E" w:rsidRDefault="00FC0330" w:rsidP="005D0F5E">
      <w:pPr>
        <w:pStyle w:val="NoSpacing"/>
      </w:pPr>
      <w:r w:rsidRPr="00DA33D2">
        <w:t>NHS Grampian is supporting and providing opportunities for staff to further academic and professional development.  However it is important that all staff have an equitable right of access to these opportunities as part of their performance review and personal development.</w:t>
      </w:r>
      <w:r w:rsidR="005D0F5E">
        <w:t xml:space="preserve"> </w:t>
      </w:r>
    </w:p>
    <w:p w:rsidR="00FC0330" w:rsidRPr="0055554E" w:rsidRDefault="00FC0330" w:rsidP="00BF2A82">
      <w:pPr>
        <w:pStyle w:val="Heading1"/>
        <w:rPr>
          <w:rFonts w:ascii="Arial" w:hAnsi="Arial" w:cs="Arial"/>
          <w:color w:val="auto"/>
          <w:u w:val="single"/>
        </w:rPr>
      </w:pPr>
      <w:r w:rsidRPr="0055554E">
        <w:rPr>
          <w:rFonts w:ascii="Arial" w:hAnsi="Arial" w:cs="Arial"/>
          <w:color w:val="auto"/>
          <w:u w:val="single"/>
        </w:rPr>
        <w:t>Learning and Development: With</w:t>
      </w:r>
      <w:r w:rsidR="00A76E27" w:rsidRPr="0055554E">
        <w:rPr>
          <w:rFonts w:ascii="Arial" w:hAnsi="Arial" w:cs="Arial"/>
          <w:color w:val="auto"/>
          <w:u w:val="single"/>
        </w:rPr>
        <w:t>in</w:t>
      </w:r>
      <w:r w:rsidRPr="0055554E">
        <w:rPr>
          <w:rFonts w:ascii="Arial" w:hAnsi="Arial" w:cs="Arial"/>
          <w:color w:val="auto"/>
          <w:u w:val="single"/>
        </w:rPr>
        <w:t xml:space="preserve"> Public Health</w:t>
      </w:r>
    </w:p>
    <w:p w:rsidR="00BF2A82" w:rsidRDefault="00BF2A82" w:rsidP="00BF2A82">
      <w:pPr>
        <w:pStyle w:val="NoSpacing"/>
      </w:pPr>
    </w:p>
    <w:p w:rsidR="00FC0330" w:rsidRDefault="009C4285" w:rsidP="00BF2A82">
      <w:pPr>
        <w:pStyle w:val="NoSpacing"/>
      </w:pPr>
      <w:r>
        <w:t xml:space="preserve">The public health department holds an internal learning and development budget. All staff </w:t>
      </w:r>
      <w:r w:rsidR="002D50F5">
        <w:t xml:space="preserve">members </w:t>
      </w:r>
      <w:r w:rsidR="00FC0330" w:rsidRPr="00DA33D2">
        <w:t>working in</w:t>
      </w:r>
      <w:r w:rsidR="003F5E57">
        <w:t xml:space="preserve"> the</w:t>
      </w:r>
      <w:r w:rsidR="00FC0330" w:rsidRPr="00DA33D2">
        <w:t xml:space="preserve"> </w:t>
      </w:r>
      <w:r w:rsidR="00BF2A82">
        <w:t xml:space="preserve">public health </w:t>
      </w:r>
      <w:r w:rsidR="003F5E57">
        <w:t>system are</w:t>
      </w:r>
      <w:r>
        <w:t xml:space="preserve"> entitled to</w:t>
      </w:r>
      <w:r w:rsidR="008518B7">
        <w:t xml:space="preserve"> apply for </w:t>
      </w:r>
      <w:r w:rsidR="003F5E57">
        <w:t xml:space="preserve">additional </w:t>
      </w:r>
      <w:r w:rsidR="008518B7">
        <w:t xml:space="preserve">funding </w:t>
      </w:r>
      <w:r>
        <w:t xml:space="preserve">in order to attend </w:t>
      </w:r>
      <w:r w:rsidR="008518B7">
        <w:t xml:space="preserve">training </w:t>
      </w:r>
      <w:r>
        <w:t xml:space="preserve">courses </w:t>
      </w:r>
      <w:r w:rsidR="008518B7">
        <w:t xml:space="preserve">or </w:t>
      </w:r>
      <w:r>
        <w:t xml:space="preserve">to </w:t>
      </w:r>
      <w:r w:rsidR="008518B7">
        <w:t>obtain formal qualification</w:t>
      </w:r>
      <w:r w:rsidR="0055554E">
        <w:t>s</w:t>
      </w:r>
      <w:r w:rsidR="00A76E27">
        <w:t>.</w:t>
      </w:r>
    </w:p>
    <w:p w:rsidR="00BF2A82" w:rsidRDefault="00BF2A82" w:rsidP="00BF2A82">
      <w:pPr>
        <w:pStyle w:val="NoSpacing"/>
      </w:pPr>
    </w:p>
    <w:p w:rsidR="0093447F" w:rsidRDefault="00EE6AB4" w:rsidP="00BF2A82">
      <w:pPr>
        <w:pStyle w:val="NoSpacing"/>
      </w:pPr>
      <w:r>
        <w:t>Access to l</w:t>
      </w:r>
      <w:r w:rsidR="009C4285">
        <w:t xml:space="preserve">earning and development funding </w:t>
      </w:r>
      <w:r w:rsidR="008518B7">
        <w:t xml:space="preserve">is available on a year to financial </w:t>
      </w:r>
      <w:r w:rsidR="00BF2A82">
        <w:t>year basi</w:t>
      </w:r>
      <w:r w:rsidR="008518B7">
        <w:t xml:space="preserve">s.  </w:t>
      </w:r>
    </w:p>
    <w:p w:rsidR="0093447F" w:rsidRDefault="0093447F" w:rsidP="00BF2A82">
      <w:pPr>
        <w:pStyle w:val="NoSpacing"/>
      </w:pPr>
    </w:p>
    <w:p w:rsidR="00BF2A82" w:rsidRPr="00361EA5" w:rsidRDefault="0093447F" w:rsidP="00BF2A82">
      <w:pPr>
        <w:pStyle w:val="NoSpacing"/>
        <w:rPr>
          <w:b/>
        </w:rPr>
      </w:pPr>
      <w:r w:rsidRPr="00361EA5">
        <w:rPr>
          <w:b/>
        </w:rPr>
        <w:t>O</w:t>
      </w:r>
      <w:r w:rsidR="00A76E27" w:rsidRPr="00361EA5">
        <w:rPr>
          <w:b/>
        </w:rPr>
        <w:t>wing to the fixed budget available</w:t>
      </w:r>
      <w:r w:rsidR="009C4285" w:rsidRPr="00361EA5">
        <w:rPr>
          <w:b/>
        </w:rPr>
        <w:t>,</w:t>
      </w:r>
      <w:r w:rsidR="008518B7" w:rsidRPr="00361EA5">
        <w:rPr>
          <w:b/>
        </w:rPr>
        <w:t xml:space="preserve"> applicants are reminded that all other funding options should be exhausted before submitting to this process.</w:t>
      </w:r>
    </w:p>
    <w:p w:rsidR="0093447F" w:rsidRDefault="0093447F" w:rsidP="00BF2A82">
      <w:pPr>
        <w:pStyle w:val="NoSpacing"/>
      </w:pPr>
    </w:p>
    <w:p w:rsidR="003F5E57" w:rsidRPr="00361EA5" w:rsidRDefault="008518B7" w:rsidP="003F5E57">
      <w:pPr>
        <w:pStyle w:val="NoSpacing"/>
      </w:pPr>
      <w:r w:rsidRPr="00361EA5">
        <w:t xml:space="preserve">Funding </w:t>
      </w:r>
      <w:r w:rsidR="009C4285" w:rsidRPr="00361EA5">
        <w:t xml:space="preserve">for courses/qualifications </w:t>
      </w:r>
      <w:r w:rsidRPr="00361EA5">
        <w:t>is not guaranteed and will be dependent on monies available at the time of application.</w:t>
      </w:r>
    </w:p>
    <w:p w:rsidR="00A76E27" w:rsidRPr="0055554E" w:rsidRDefault="00A76E27" w:rsidP="003F5E57">
      <w:pPr>
        <w:pStyle w:val="Heading1"/>
        <w:rPr>
          <w:rFonts w:ascii="Arial" w:hAnsi="Arial" w:cs="Arial"/>
          <w:color w:val="auto"/>
          <w:sz w:val="24"/>
          <w:szCs w:val="24"/>
          <w:u w:val="single"/>
        </w:rPr>
      </w:pPr>
      <w:r w:rsidRPr="0055554E">
        <w:rPr>
          <w:rFonts w:ascii="Arial" w:hAnsi="Arial" w:cs="Arial"/>
          <w:color w:val="auto"/>
          <w:sz w:val="24"/>
          <w:szCs w:val="24"/>
          <w:u w:val="single"/>
        </w:rPr>
        <w:t>Guidance</w:t>
      </w:r>
      <w:r w:rsidR="009C4285" w:rsidRPr="0055554E">
        <w:rPr>
          <w:rFonts w:ascii="Arial" w:hAnsi="Arial" w:cs="Arial"/>
          <w:color w:val="auto"/>
          <w:sz w:val="24"/>
          <w:szCs w:val="24"/>
          <w:u w:val="single"/>
        </w:rPr>
        <w:t xml:space="preserve">: Staff </w:t>
      </w:r>
      <w:r w:rsidRPr="0055554E">
        <w:rPr>
          <w:rFonts w:ascii="Arial" w:hAnsi="Arial" w:cs="Arial"/>
          <w:color w:val="auto"/>
          <w:sz w:val="24"/>
          <w:szCs w:val="24"/>
          <w:u w:val="single"/>
        </w:rPr>
        <w:t xml:space="preserve">Seeking </w:t>
      </w:r>
      <w:r w:rsidR="0055554E">
        <w:rPr>
          <w:rFonts w:ascii="Arial" w:hAnsi="Arial" w:cs="Arial"/>
          <w:color w:val="auto"/>
          <w:sz w:val="24"/>
          <w:szCs w:val="24"/>
          <w:u w:val="single"/>
        </w:rPr>
        <w:t>Funding</w:t>
      </w:r>
      <w:r w:rsidR="009C4285" w:rsidRPr="0055554E">
        <w:rPr>
          <w:rFonts w:ascii="Arial" w:hAnsi="Arial" w:cs="Arial"/>
          <w:color w:val="auto"/>
          <w:sz w:val="24"/>
          <w:szCs w:val="24"/>
          <w:u w:val="single"/>
        </w:rPr>
        <w:t xml:space="preserve"> for:</w:t>
      </w:r>
    </w:p>
    <w:p w:rsidR="009C4285" w:rsidRPr="0055554E" w:rsidRDefault="009C4285" w:rsidP="003F5E57">
      <w:pPr>
        <w:pStyle w:val="Heading2"/>
        <w:rPr>
          <w:color w:val="auto"/>
          <w:sz w:val="24"/>
          <w:szCs w:val="24"/>
        </w:rPr>
      </w:pPr>
      <w:r w:rsidRPr="0055554E">
        <w:rPr>
          <w:rFonts w:ascii="Arial" w:hAnsi="Arial" w:cs="Arial"/>
          <w:color w:val="auto"/>
          <w:sz w:val="24"/>
          <w:szCs w:val="24"/>
        </w:rPr>
        <w:t>Conferences/Seminars</w:t>
      </w:r>
      <w:r w:rsidRPr="0055554E">
        <w:rPr>
          <w:color w:val="auto"/>
          <w:sz w:val="24"/>
          <w:szCs w:val="24"/>
        </w:rPr>
        <w:t xml:space="preserve"> </w:t>
      </w:r>
    </w:p>
    <w:p w:rsidR="009C4285" w:rsidRPr="003F5E57" w:rsidRDefault="009C4285" w:rsidP="009C4285">
      <w:pPr>
        <w:pStyle w:val="Default"/>
      </w:pPr>
      <w:r w:rsidRPr="003F5E57">
        <w:t xml:space="preserve">Attendance at relevant conferences and seminars needs to be prioritised and linked to service plans and the individual’s Personal Development Plan. Alternative solutions to the development needs should also be considered. Negotiation should also take place around numbers that attend and how feedback and learning will be given to others. Funding will be decided on the above factors. </w:t>
      </w:r>
    </w:p>
    <w:p w:rsidR="009C4285" w:rsidRPr="0055554E" w:rsidRDefault="009C4285" w:rsidP="003F5E57">
      <w:pPr>
        <w:pStyle w:val="Heading2"/>
        <w:rPr>
          <w:rFonts w:ascii="Arial" w:hAnsi="Arial" w:cs="Arial"/>
          <w:color w:val="auto"/>
          <w:sz w:val="24"/>
          <w:szCs w:val="24"/>
        </w:rPr>
      </w:pPr>
      <w:r w:rsidRPr="0055554E">
        <w:rPr>
          <w:rFonts w:ascii="Arial" w:hAnsi="Arial" w:cs="Arial"/>
          <w:color w:val="auto"/>
          <w:sz w:val="24"/>
          <w:szCs w:val="24"/>
        </w:rPr>
        <w:t xml:space="preserve">External Short Training Courses </w:t>
      </w:r>
    </w:p>
    <w:p w:rsidR="009C4285" w:rsidRPr="003F5E57" w:rsidRDefault="009C4285" w:rsidP="005D0F5E">
      <w:pPr>
        <w:pStyle w:val="NoSpacing"/>
      </w:pPr>
      <w:r w:rsidRPr="003F5E57">
        <w:t>If the training is deemed to meet statutory and/or mandatory needs as detailed in the Personal Development Plan then this will be fully funded, otherwise the application will be considered as a career/professional/role development need and funded accordingly.</w:t>
      </w:r>
    </w:p>
    <w:p w:rsidR="005D0F5E" w:rsidRDefault="005D0F5E" w:rsidP="003F5E57">
      <w:pPr>
        <w:pStyle w:val="NoSpacing"/>
        <w:rPr>
          <w:rStyle w:val="Heading2Char"/>
          <w:rFonts w:ascii="Arial" w:hAnsi="Arial" w:cs="Arial"/>
          <w:color w:val="auto"/>
          <w:sz w:val="24"/>
          <w:szCs w:val="24"/>
        </w:rPr>
      </w:pPr>
    </w:p>
    <w:p w:rsidR="009C4285" w:rsidRPr="0055554E" w:rsidRDefault="003F5E57" w:rsidP="003F5E57">
      <w:pPr>
        <w:pStyle w:val="NoSpacing"/>
        <w:rPr>
          <w:szCs w:val="24"/>
        </w:rPr>
      </w:pPr>
      <w:r w:rsidRPr="0055554E">
        <w:rPr>
          <w:rStyle w:val="Heading2Char"/>
          <w:rFonts w:ascii="Arial" w:hAnsi="Arial" w:cs="Arial"/>
          <w:color w:val="auto"/>
          <w:sz w:val="24"/>
          <w:szCs w:val="24"/>
        </w:rPr>
        <w:t>Process for A</w:t>
      </w:r>
      <w:r w:rsidR="009C4285" w:rsidRPr="0055554E">
        <w:rPr>
          <w:rStyle w:val="Heading2Char"/>
          <w:rFonts w:ascii="Arial" w:hAnsi="Arial" w:cs="Arial"/>
          <w:color w:val="auto"/>
          <w:sz w:val="24"/>
          <w:szCs w:val="24"/>
        </w:rPr>
        <w:t>pplication</w:t>
      </w:r>
      <w:r w:rsidR="009C4285" w:rsidRPr="0055554E">
        <w:rPr>
          <w:szCs w:val="24"/>
        </w:rPr>
        <w:t>:</w:t>
      </w:r>
    </w:p>
    <w:p w:rsidR="003F5E57" w:rsidRPr="003F5E57" w:rsidRDefault="003F5E57" w:rsidP="003F5E57">
      <w:pPr>
        <w:pStyle w:val="NoSpacing"/>
      </w:pPr>
    </w:p>
    <w:p w:rsidR="00A76E27" w:rsidRDefault="00EE6AB4" w:rsidP="003F5E57">
      <w:pPr>
        <w:pStyle w:val="NoSpacing"/>
        <w:numPr>
          <w:ilvl w:val="0"/>
          <w:numId w:val="6"/>
        </w:numPr>
      </w:pPr>
      <w:r w:rsidRPr="003F5E57">
        <w:t>L</w:t>
      </w:r>
      <w:r w:rsidR="00A76E27" w:rsidRPr="003F5E57">
        <w:t xml:space="preserve">earning need </w:t>
      </w:r>
      <w:r w:rsidRPr="003F5E57">
        <w:t xml:space="preserve">must be discussed </w:t>
      </w:r>
      <w:r w:rsidR="00A76E27" w:rsidRPr="003F5E57">
        <w:t xml:space="preserve">with </w:t>
      </w:r>
      <w:r w:rsidRPr="003F5E57">
        <w:t xml:space="preserve">the </w:t>
      </w:r>
      <w:r w:rsidR="003F5E57">
        <w:t xml:space="preserve">line manager </w:t>
      </w:r>
      <w:r w:rsidR="0055554E">
        <w:t xml:space="preserve">prior to application </w:t>
      </w:r>
      <w:r w:rsidR="003F5E57">
        <w:t>-</w:t>
      </w:r>
      <w:r w:rsidR="00A76E27" w:rsidRPr="003F5E57">
        <w:t xml:space="preserve"> alignme</w:t>
      </w:r>
      <w:r w:rsidR="003F5E57">
        <w:t>nt with Public Health Priorities</w:t>
      </w:r>
      <w:r w:rsidR="0055554E">
        <w:t>.</w:t>
      </w:r>
    </w:p>
    <w:p w:rsidR="0055554E" w:rsidRDefault="0055554E" w:rsidP="0055554E">
      <w:pPr>
        <w:pStyle w:val="NoSpacing"/>
        <w:ind w:left="720"/>
      </w:pPr>
    </w:p>
    <w:p w:rsidR="003F5E57" w:rsidRPr="0055554E" w:rsidRDefault="00EE6AB4" w:rsidP="003F5E57">
      <w:pPr>
        <w:pStyle w:val="NoSpacing"/>
        <w:numPr>
          <w:ilvl w:val="0"/>
          <w:numId w:val="6"/>
        </w:numPr>
      </w:pPr>
      <w:r w:rsidRPr="003F5E57">
        <w:rPr>
          <w:szCs w:val="24"/>
        </w:rPr>
        <w:t>Complete the training application form</w:t>
      </w:r>
      <w:r w:rsidR="003F5E57">
        <w:rPr>
          <w:szCs w:val="24"/>
        </w:rPr>
        <w:t xml:space="preserve"> (Appendix 1)</w:t>
      </w:r>
      <w:r w:rsidRPr="003F5E57">
        <w:rPr>
          <w:szCs w:val="24"/>
        </w:rPr>
        <w:t>.  This</w:t>
      </w:r>
      <w:r w:rsidR="003F5E57">
        <w:rPr>
          <w:szCs w:val="24"/>
        </w:rPr>
        <w:t xml:space="preserve"> form</w:t>
      </w:r>
      <w:r w:rsidRPr="003F5E57">
        <w:rPr>
          <w:szCs w:val="24"/>
        </w:rPr>
        <w:t xml:space="preserve"> must be signed by the line manager in order to be considered.</w:t>
      </w:r>
    </w:p>
    <w:p w:rsidR="0055554E" w:rsidRPr="003F5E57" w:rsidRDefault="0055554E" w:rsidP="0055554E">
      <w:pPr>
        <w:pStyle w:val="NoSpacing"/>
      </w:pPr>
    </w:p>
    <w:p w:rsidR="003F5E57" w:rsidRPr="0055554E" w:rsidRDefault="00EE6AB4" w:rsidP="003F5E57">
      <w:pPr>
        <w:pStyle w:val="NoSpacing"/>
        <w:numPr>
          <w:ilvl w:val="0"/>
          <w:numId w:val="6"/>
        </w:numPr>
      </w:pPr>
      <w:r w:rsidRPr="003F5E57">
        <w:rPr>
          <w:szCs w:val="24"/>
        </w:rPr>
        <w:lastRenderedPageBreak/>
        <w:t>Submit application form to Fiona Murray (</w:t>
      </w:r>
      <w:hyperlink r:id="rId5" w:history="1">
        <w:r w:rsidR="00280574" w:rsidRPr="00666D90">
          <w:rPr>
            <w:rStyle w:val="Hyperlink"/>
            <w:szCs w:val="24"/>
          </w:rPr>
          <w:t>fiona.murray2@nhs.scot</w:t>
        </w:r>
      </w:hyperlink>
      <w:r w:rsidRPr="003F5E57">
        <w:rPr>
          <w:szCs w:val="24"/>
        </w:rPr>
        <w:t xml:space="preserve">) who will provide notification of </w:t>
      </w:r>
      <w:r w:rsidR="0093447F">
        <w:rPr>
          <w:szCs w:val="24"/>
        </w:rPr>
        <w:t xml:space="preserve">funding </w:t>
      </w:r>
      <w:r w:rsidRPr="003F5E57">
        <w:rPr>
          <w:szCs w:val="24"/>
        </w:rPr>
        <w:t xml:space="preserve">outcome. </w:t>
      </w:r>
      <w:r w:rsidRPr="003F5E57">
        <w:rPr>
          <w:b/>
          <w:szCs w:val="24"/>
        </w:rPr>
        <w:t>*Application forms must be submitted no later than two weeks before proposed training</w:t>
      </w:r>
      <w:r w:rsidR="00604F72">
        <w:rPr>
          <w:b/>
          <w:szCs w:val="24"/>
        </w:rPr>
        <w:t xml:space="preserve"> date</w:t>
      </w:r>
      <w:r w:rsidRPr="003F5E57">
        <w:rPr>
          <w:b/>
          <w:szCs w:val="24"/>
        </w:rPr>
        <w:t>.</w:t>
      </w:r>
    </w:p>
    <w:p w:rsidR="0055554E" w:rsidRPr="003F5E57" w:rsidRDefault="0055554E" w:rsidP="0055554E">
      <w:pPr>
        <w:pStyle w:val="NoSpacing"/>
      </w:pPr>
    </w:p>
    <w:p w:rsidR="009D6C93" w:rsidRDefault="0093447F" w:rsidP="00604F72">
      <w:pPr>
        <w:pStyle w:val="NoSpacing"/>
        <w:numPr>
          <w:ilvl w:val="0"/>
          <w:numId w:val="6"/>
        </w:numPr>
        <w:rPr>
          <w:szCs w:val="24"/>
        </w:rPr>
      </w:pPr>
      <w:r>
        <w:rPr>
          <w:szCs w:val="24"/>
        </w:rPr>
        <w:t xml:space="preserve">If support has been granted, </w:t>
      </w:r>
      <w:r w:rsidR="009D6C93">
        <w:rPr>
          <w:szCs w:val="24"/>
        </w:rPr>
        <w:t>i</w:t>
      </w:r>
      <w:r w:rsidR="009D6C93" w:rsidRPr="009D6C93">
        <w:rPr>
          <w:szCs w:val="24"/>
        </w:rPr>
        <w:t>ndividuals and managers are required</w:t>
      </w:r>
      <w:r w:rsidR="00CE7F94" w:rsidRPr="009D6C93">
        <w:rPr>
          <w:szCs w:val="24"/>
        </w:rPr>
        <w:t xml:space="preserve"> to </w:t>
      </w:r>
      <w:r w:rsidR="00CE7F94">
        <w:rPr>
          <w:szCs w:val="24"/>
        </w:rPr>
        <w:t>sign off a learning contact and</w:t>
      </w:r>
      <w:r w:rsidR="009D6C93" w:rsidRPr="009D6C93">
        <w:rPr>
          <w:szCs w:val="24"/>
        </w:rPr>
        <w:t xml:space="preserve"> to ensure full and proper evaluation of all learning activities. This should be through pre and post course/training intervention documents (paper or online on </w:t>
      </w:r>
      <w:r w:rsidR="002D50F5">
        <w:rPr>
          <w:szCs w:val="24"/>
        </w:rPr>
        <w:t>TURAS</w:t>
      </w:r>
      <w:r w:rsidR="009D6C93" w:rsidRPr="009D6C93">
        <w:rPr>
          <w:szCs w:val="24"/>
        </w:rPr>
        <w:t>) linked to the Development Review and Personal Development planning process.</w:t>
      </w:r>
    </w:p>
    <w:p w:rsidR="003F5E57" w:rsidRPr="0055554E" w:rsidRDefault="003F5E57" w:rsidP="003F5E57">
      <w:pPr>
        <w:pStyle w:val="Heading1"/>
        <w:rPr>
          <w:rFonts w:ascii="Arial" w:hAnsi="Arial" w:cs="Arial"/>
          <w:color w:val="auto"/>
          <w:sz w:val="24"/>
          <w:szCs w:val="24"/>
          <w:u w:val="single"/>
        </w:rPr>
      </w:pPr>
      <w:r w:rsidRPr="0055554E">
        <w:rPr>
          <w:rFonts w:ascii="Arial" w:hAnsi="Arial" w:cs="Arial"/>
          <w:color w:val="auto"/>
          <w:sz w:val="24"/>
          <w:szCs w:val="24"/>
          <w:u w:val="single"/>
        </w:rPr>
        <w:t>Guidanc</w:t>
      </w:r>
      <w:r w:rsidR="0055554E" w:rsidRPr="0055554E">
        <w:rPr>
          <w:rFonts w:ascii="Arial" w:hAnsi="Arial" w:cs="Arial"/>
          <w:color w:val="auto"/>
          <w:sz w:val="24"/>
          <w:szCs w:val="24"/>
          <w:u w:val="single"/>
        </w:rPr>
        <w:t>e: Staff Seeking Funding for</w:t>
      </w:r>
      <w:r w:rsidRPr="0055554E">
        <w:rPr>
          <w:rFonts w:ascii="Arial" w:hAnsi="Arial" w:cs="Arial"/>
          <w:color w:val="auto"/>
          <w:sz w:val="24"/>
          <w:szCs w:val="24"/>
          <w:u w:val="single"/>
        </w:rPr>
        <w:t xml:space="preserve"> Formal Qualification</w:t>
      </w:r>
      <w:r w:rsidR="0055554E" w:rsidRPr="0055554E">
        <w:rPr>
          <w:rFonts w:ascii="Arial" w:hAnsi="Arial" w:cs="Arial"/>
          <w:color w:val="auto"/>
          <w:sz w:val="24"/>
          <w:szCs w:val="24"/>
          <w:u w:val="single"/>
        </w:rPr>
        <w:t>s</w:t>
      </w:r>
    </w:p>
    <w:p w:rsidR="003F5E57" w:rsidRPr="0055554E" w:rsidRDefault="003F5E57" w:rsidP="00DD3035">
      <w:pPr>
        <w:pStyle w:val="NoSpacing"/>
        <w:rPr>
          <w:u w:val="single"/>
        </w:rPr>
      </w:pPr>
    </w:p>
    <w:p w:rsidR="0055554E" w:rsidRPr="0055554E" w:rsidRDefault="00DD3035" w:rsidP="0055554E">
      <w:pPr>
        <w:pStyle w:val="NoSpacing"/>
        <w:rPr>
          <w:b/>
        </w:rPr>
      </w:pPr>
      <w:r w:rsidRPr="0055554E">
        <w:rPr>
          <w:b/>
        </w:rPr>
        <w:t>Levels of Study that can be supported:</w:t>
      </w:r>
    </w:p>
    <w:p w:rsidR="00DD3035" w:rsidRPr="0055554E" w:rsidRDefault="00DD3035" w:rsidP="0055554E">
      <w:pPr>
        <w:pStyle w:val="NoSpacing"/>
        <w:numPr>
          <w:ilvl w:val="0"/>
          <w:numId w:val="4"/>
        </w:numPr>
      </w:pPr>
      <w:r w:rsidRPr="00DA33D2">
        <w:t>Certificate</w:t>
      </w:r>
    </w:p>
    <w:p w:rsidR="00DD3035" w:rsidRPr="00DA33D2" w:rsidRDefault="00DD3035" w:rsidP="00DD3035">
      <w:pPr>
        <w:numPr>
          <w:ilvl w:val="0"/>
          <w:numId w:val="4"/>
        </w:numPr>
        <w:spacing w:after="0" w:line="240" w:lineRule="auto"/>
        <w:jc w:val="both"/>
      </w:pPr>
      <w:r w:rsidRPr="00DA33D2">
        <w:t>Diploma</w:t>
      </w:r>
    </w:p>
    <w:p w:rsidR="00DD3035" w:rsidRPr="00DA33D2" w:rsidRDefault="00DD3035" w:rsidP="00DD3035">
      <w:pPr>
        <w:numPr>
          <w:ilvl w:val="0"/>
          <w:numId w:val="4"/>
        </w:numPr>
        <w:spacing w:after="0" w:line="240" w:lineRule="auto"/>
        <w:jc w:val="both"/>
      </w:pPr>
      <w:r w:rsidRPr="00DA33D2">
        <w:t>Degree</w:t>
      </w:r>
    </w:p>
    <w:p w:rsidR="00DD3035" w:rsidRPr="00DA33D2" w:rsidRDefault="00DD3035" w:rsidP="00DD3035">
      <w:pPr>
        <w:numPr>
          <w:ilvl w:val="0"/>
          <w:numId w:val="4"/>
        </w:numPr>
        <w:spacing w:after="0" w:line="240" w:lineRule="auto"/>
        <w:jc w:val="both"/>
        <w:rPr>
          <w:b/>
        </w:rPr>
      </w:pPr>
      <w:r w:rsidRPr="00DA33D2">
        <w:t>Postgraduate qualification</w:t>
      </w:r>
    </w:p>
    <w:p w:rsidR="00DD3035" w:rsidRPr="00DA33D2" w:rsidRDefault="00DD3035" w:rsidP="00DD3035">
      <w:pPr>
        <w:numPr>
          <w:ilvl w:val="0"/>
          <w:numId w:val="4"/>
        </w:numPr>
        <w:spacing w:after="0" w:line="240" w:lineRule="auto"/>
        <w:jc w:val="both"/>
        <w:rPr>
          <w:b/>
        </w:rPr>
      </w:pPr>
      <w:r w:rsidRPr="00DA33D2">
        <w:t>Master’s</w:t>
      </w:r>
    </w:p>
    <w:p w:rsidR="00DD3035" w:rsidRDefault="00DD3035" w:rsidP="00DD3035">
      <w:pPr>
        <w:pStyle w:val="NoSpacing"/>
      </w:pPr>
    </w:p>
    <w:p w:rsidR="00BF2A82" w:rsidRDefault="00BF2A82" w:rsidP="0055554E">
      <w:pPr>
        <w:spacing w:after="0" w:line="240" w:lineRule="auto"/>
        <w:jc w:val="both"/>
      </w:pPr>
      <w:r w:rsidRPr="00DA33D2">
        <w:t>The level of contribution will be a maximum of 50% of course fees in line with NHS Grampian policy</w:t>
      </w:r>
      <w:r w:rsidR="00DD3035">
        <w:t>.</w:t>
      </w:r>
      <w:r w:rsidRPr="00DA33D2">
        <w:t xml:space="preserve"> </w:t>
      </w:r>
    </w:p>
    <w:p w:rsidR="0055554E" w:rsidRPr="00DA33D2" w:rsidRDefault="0055554E" w:rsidP="0055554E">
      <w:pPr>
        <w:spacing w:after="0" w:line="240" w:lineRule="auto"/>
        <w:jc w:val="both"/>
      </w:pPr>
    </w:p>
    <w:p w:rsidR="00BF2A82" w:rsidRDefault="00BF2A82" w:rsidP="0055554E">
      <w:pPr>
        <w:spacing w:after="0" w:line="240" w:lineRule="auto"/>
        <w:jc w:val="both"/>
      </w:pPr>
      <w:r w:rsidRPr="00DA33D2">
        <w:t>Applications should rel</w:t>
      </w:r>
      <w:r w:rsidR="002D50F5">
        <w:t xml:space="preserve">ate to a single year of study. </w:t>
      </w:r>
      <w:r w:rsidRPr="00DA33D2">
        <w:t>The budget will be allocated on a year-on-year basis.</w:t>
      </w:r>
    </w:p>
    <w:p w:rsidR="0055554E" w:rsidRPr="00DA33D2" w:rsidRDefault="0055554E" w:rsidP="0055554E">
      <w:pPr>
        <w:spacing w:after="0" w:line="240" w:lineRule="auto"/>
        <w:jc w:val="both"/>
      </w:pPr>
    </w:p>
    <w:p w:rsidR="0055554E" w:rsidRDefault="0055554E" w:rsidP="0055554E">
      <w:pPr>
        <w:pStyle w:val="NoSpacing"/>
        <w:rPr>
          <w:rStyle w:val="Heading2Char"/>
          <w:rFonts w:ascii="Arial" w:hAnsi="Arial" w:cs="Arial"/>
          <w:color w:val="auto"/>
        </w:rPr>
      </w:pPr>
    </w:p>
    <w:p w:rsidR="00DD3035" w:rsidRDefault="00DD3035" w:rsidP="0055554E">
      <w:pPr>
        <w:pStyle w:val="NoSpacing"/>
      </w:pPr>
      <w:r>
        <w:rPr>
          <w:rStyle w:val="Heading2Char"/>
          <w:rFonts w:ascii="Arial" w:hAnsi="Arial" w:cs="Arial"/>
          <w:color w:val="auto"/>
        </w:rPr>
        <w:t>Process for A</w:t>
      </w:r>
      <w:r w:rsidRPr="003F5E57">
        <w:rPr>
          <w:rStyle w:val="Heading2Char"/>
          <w:rFonts w:ascii="Arial" w:hAnsi="Arial" w:cs="Arial"/>
          <w:color w:val="auto"/>
        </w:rPr>
        <w:t>pplication</w:t>
      </w:r>
      <w:r w:rsidRPr="003F5E57">
        <w:t>:</w:t>
      </w:r>
    </w:p>
    <w:p w:rsidR="00DD3035" w:rsidRPr="003F5E57" w:rsidRDefault="00DD3035" w:rsidP="00DD3035">
      <w:pPr>
        <w:pStyle w:val="NoSpacing"/>
      </w:pPr>
    </w:p>
    <w:p w:rsidR="00DD3035" w:rsidRDefault="00DD3035" w:rsidP="0055554E">
      <w:pPr>
        <w:pStyle w:val="NoSpacing"/>
        <w:numPr>
          <w:ilvl w:val="0"/>
          <w:numId w:val="10"/>
        </w:numPr>
      </w:pPr>
      <w:r w:rsidRPr="003F5E57">
        <w:t xml:space="preserve">Learning need must be discussed with the </w:t>
      </w:r>
      <w:r>
        <w:t xml:space="preserve">line manager </w:t>
      </w:r>
      <w:r w:rsidR="0093447F">
        <w:t xml:space="preserve">in advance of application </w:t>
      </w:r>
      <w:r>
        <w:t>-</w:t>
      </w:r>
      <w:r w:rsidRPr="003F5E57">
        <w:t xml:space="preserve"> alignme</w:t>
      </w:r>
      <w:r>
        <w:t>nt with Public Health Priorities</w:t>
      </w:r>
    </w:p>
    <w:p w:rsidR="0055554E" w:rsidRDefault="0055554E" w:rsidP="0055554E">
      <w:pPr>
        <w:pStyle w:val="NoSpacing"/>
        <w:ind w:left="720"/>
      </w:pPr>
    </w:p>
    <w:p w:rsidR="00DD3035" w:rsidRPr="0055554E" w:rsidRDefault="00DD3035" w:rsidP="0055554E">
      <w:pPr>
        <w:pStyle w:val="NoSpacing"/>
        <w:numPr>
          <w:ilvl w:val="0"/>
          <w:numId w:val="10"/>
        </w:numPr>
      </w:pPr>
      <w:r w:rsidRPr="003F5E57">
        <w:rPr>
          <w:szCs w:val="24"/>
        </w:rPr>
        <w:t xml:space="preserve">Complete the </w:t>
      </w:r>
      <w:r w:rsidR="0055554E">
        <w:rPr>
          <w:szCs w:val="24"/>
        </w:rPr>
        <w:t>Formal Qualification F</w:t>
      </w:r>
      <w:r w:rsidRPr="003F5E57">
        <w:rPr>
          <w:szCs w:val="24"/>
        </w:rPr>
        <w:t>orm</w:t>
      </w:r>
      <w:r>
        <w:rPr>
          <w:szCs w:val="24"/>
        </w:rPr>
        <w:t xml:space="preserve"> (Appendix </w:t>
      </w:r>
      <w:r w:rsidR="0055554E">
        <w:rPr>
          <w:szCs w:val="24"/>
        </w:rPr>
        <w:t>2</w:t>
      </w:r>
      <w:r>
        <w:rPr>
          <w:szCs w:val="24"/>
        </w:rPr>
        <w:t>)</w:t>
      </w:r>
      <w:r w:rsidRPr="003F5E57">
        <w:rPr>
          <w:szCs w:val="24"/>
        </w:rPr>
        <w:t>.  This</w:t>
      </w:r>
      <w:r>
        <w:rPr>
          <w:szCs w:val="24"/>
        </w:rPr>
        <w:t xml:space="preserve"> form</w:t>
      </w:r>
      <w:r w:rsidRPr="003F5E57">
        <w:rPr>
          <w:szCs w:val="24"/>
        </w:rPr>
        <w:t xml:space="preserve"> must be signed by the line manager in order to be considered.</w:t>
      </w:r>
    </w:p>
    <w:p w:rsidR="0055554E" w:rsidRPr="003F5E57" w:rsidRDefault="0055554E" w:rsidP="0055554E">
      <w:pPr>
        <w:pStyle w:val="NoSpacing"/>
      </w:pPr>
    </w:p>
    <w:p w:rsidR="00DD3035" w:rsidRPr="0055554E" w:rsidRDefault="00DD3035" w:rsidP="0055554E">
      <w:pPr>
        <w:pStyle w:val="NoSpacing"/>
        <w:numPr>
          <w:ilvl w:val="0"/>
          <w:numId w:val="10"/>
        </w:numPr>
      </w:pPr>
      <w:r w:rsidRPr="003F5E57">
        <w:rPr>
          <w:szCs w:val="24"/>
        </w:rPr>
        <w:t>Submit application form to Fiona Murray (</w:t>
      </w:r>
      <w:hyperlink r:id="rId6" w:history="1">
        <w:r w:rsidR="00280574" w:rsidRPr="00666D90">
          <w:rPr>
            <w:rStyle w:val="Hyperlink"/>
            <w:szCs w:val="24"/>
          </w:rPr>
          <w:t>fiona.murray2@nhs.scot</w:t>
        </w:r>
      </w:hyperlink>
      <w:r w:rsidRPr="003F5E57">
        <w:rPr>
          <w:szCs w:val="24"/>
        </w:rPr>
        <w:t xml:space="preserve">) who will provide notification of </w:t>
      </w:r>
      <w:r w:rsidR="0093447F">
        <w:rPr>
          <w:szCs w:val="24"/>
        </w:rPr>
        <w:t xml:space="preserve">funding </w:t>
      </w:r>
      <w:r w:rsidRPr="003F5E57">
        <w:rPr>
          <w:szCs w:val="24"/>
        </w:rPr>
        <w:t xml:space="preserve">outcome. </w:t>
      </w:r>
      <w:r w:rsidRPr="003F5E57">
        <w:rPr>
          <w:b/>
          <w:szCs w:val="24"/>
        </w:rPr>
        <w:t>*Application forms must be submitted no later than tw</w:t>
      </w:r>
      <w:r w:rsidR="00604F72">
        <w:rPr>
          <w:b/>
          <w:szCs w:val="24"/>
        </w:rPr>
        <w:t>o weeks before proposed start date</w:t>
      </w:r>
      <w:r w:rsidRPr="003F5E57">
        <w:rPr>
          <w:b/>
          <w:szCs w:val="24"/>
        </w:rPr>
        <w:t>.</w:t>
      </w:r>
    </w:p>
    <w:p w:rsidR="0055554E" w:rsidRPr="003F5E57" w:rsidRDefault="0055554E" w:rsidP="0055554E">
      <w:pPr>
        <w:pStyle w:val="NoSpacing"/>
      </w:pPr>
    </w:p>
    <w:p w:rsidR="00DD3035" w:rsidRPr="009D6C93" w:rsidRDefault="0093447F" w:rsidP="0055554E">
      <w:pPr>
        <w:pStyle w:val="NoSpacing"/>
        <w:numPr>
          <w:ilvl w:val="0"/>
          <w:numId w:val="10"/>
        </w:numPr>
        <w:rPr>
          <w:szCs w:val="24"/>
        </w:rPr>
      </w:pPr>
      <w:r>
        <w:rPr>
          <w:szCs w:val="24"/>
        </w:rPr>
        <w:t>If support has been granted</w:t>
      </w:r>
      <w:r w:rsidR="009D6C93">
        <w:rPr>
          <w:szCs w:val="24"/>
        </w:rPr>
        <w:t>, i</w:t>
      </w:r>
      <w:r w:rsidR="009D6C93" w:rsidRPr="009D6C93">
        <w:rPr>
          <w:szCs w:val="24"/>
        </w:rPr>
        <w:t xml:space="preserve">ndividuals and managers are required to </w:t>
      </w:r>
      <w:r w:rsidR="00CE7F94">
        <w:rPr>
          <w:szCs w:val="24"/>
        </w:rPr>
        <w:t xml:space="preserve">sign off a learning contact and </w:t>
      </w:r>
      <w:r w:rsidR="009D6C93" w:rsidRPr="009D6C93">
        <w:rPr>
          <w:szCs w:val="24"/>
        </w:rPr>
        <w:t xml:space="preserve">ensure full and proper evaluation of all learning activities. This should be through pre and post course/training intervention documents (paper or online on </w:t>
      </w:r>
      <w:r w:rsidR="002D50F5">
        <w:rPr>
          <w:szCs w:val="24"/>
        </w:rPr>
        <w:t>TURAS</w:t>
      </w:r>
      <w:r w:rsidR="00CE7F94">
        <w:rPr>
          <w:szCs w:val="24"/>
        </w:rPr>
        <w:t>)</w:t>
      </w:r>
      <w:r w:rsidR="009D6C93" w:rsidRPr="009D6C93">
        <w:rPr>
          <w:szCs w:val="24"/>
        </w:rPr>
        <w:t xml:space="preserve"> linked to the Development Review and Personal Development planning process.</w:t>
      </w:r>
      <w:r w:rsidR="00CE7F94">
        <w:rPr>
          <w:szCs w:val="24"/>
        </w:rPr>
        <w:t xml:space="preserve">  </w:t>
      </w:r>
    </w:p>
    <w:p w:rsidR="002D50F5" w:rsidRDefault="002D50F5" w:rsidP="00A76E27">
      <w:pPr>
        <w:sectPr w:rsidR="002D50F5" w:rsidSect="002D50F5">
          <w:type w:val="continuous"/>
          <w:pgSz w:w="11906" w:h="16838"/>
          <w:pgMar w:top="1440" w:right="1440" w:bottom="1440" w:left="1440" w:header="708" w:footer="708" w:gutter="0"/>
          <w:cols w:space="708"/>
          <w:docGrid w:linePitch="360"/>
        </w:sectPr>
      </w:pPr>
    </w:p>
    <w:p w:rsidR="00D93232" w:rsidRPr="00D93232" w:rsidRDefault="00D93232" w:rsidP="00D93232">
      <w:pPr>
        <w:rPr>
          <w:b/>
        </w:rPr>
      </w:pPr>
      <w:r>
        <w:rPr>
          <w:b/>
        </w:rPr>
        <w:t>Appendix 1</w:t>
      </w:r>
      <w:r>
        <w:rPr>
          <w:b/>
        </w:rPr>
        <w:tab/>
      </w:r>
      <w:r>
        <w:rPr>
          <w:b/>
        </w:rPr>
        <w:tab/>
      </w:r>
      <w:r>
        <w:rPr>
          <w:b/>
        </w:rPr>
        <w:tab/>
      </w:r>
      <w:r>
        <w:rPr>
          <w:b/>
        </w:rPr>
        <w:tab/>
      </w:r>
      <w:r w:rsidRPr="00D93232">
        <w:rPr>
          <w:b/>
        </w:rPr>
        <w:t>PUBLIC HEALTH</w:t>
      </w:r>
    </w:p>
    <w:p w:rsidR="00D93232" w:rsidRPr="00D93232" w:rsidRDefault="00D93232" w:rsidP="00D93232">
      <w:pPr>
        <w:jc w:val="center"/>
        <w:rPr>
          <w:b/>
        </w:rPr>
      </w:pPr>
      <w:r w:rsidRPr="00D93232">
        <w:rPr>
          <w:b/>
        </w:rPr>
        <w:t>LEARNING AND DEVELOPMENT FUNDING FOR TRAINING</w:t>
      </w:r>
      <w:r w:rsidR="00726DB2">
        <w:rPr>
          <w:b/>
        </w:rPr>
        <w:t xml:space="preserve"> OR CONFERENCE ATTENDANCE</w:t>
      </w:r>
    </w:p>
    <w:p w:rsidR="00D93232" w:rsidRPr="00D93232" w:rsidRDefault="00D93232" w:rsidP="00D93232">
      <w:pPr>
        <w:jc w:val="center"/>
        <w:rPr>
          <w:b/>
        </w:rPr>
      </w:pPr>
      <w:r w:rsidRPr="00D93232">
        <w:rPr>
          <w:b/>
        </w:rPr>
        <w:t>APPLICATION FORM</w:t>
      </w:r>
    </w:p>
    <w:tbl>
      <w:tblPr>
        <w:tblStyle w:val="TableGrid"/>
        <w:tblW w:w="0" w:type="auto"/>
        <w:tblLook w:val="04A0" w:firstRow="1" w:lastRow="0" w:firstColumn="1" w:lastColumn="0" w:noHBand="0" w:noVBand="1"/>
      </w:tblPr>
      <w:tblGrid>
        <w:gridCol w:w="2137"/>
        <w:gridCol w:w="6879"/>
      </w:tblGrid>
      <w:tr w:rsidR="00D93232" w:rsidRPr="00D93232" w:rsidTr="00A56B26">
        <w:tc>
          <w:tcPr>
            <w:tcW w:w="2137" w:type="dxa"/>
            <w:vAlign w:val="center"/>
          </w:tcPr>
          <w:p w:rsidR="00D93232" w:rsidRPr="00D93232" w:rsidRDefault="00D93232" w:rsidP="00D93232">
            <w:pPr>
              <w:rPr>
                <w:b/>
              </w:rPr>
            </w:pPr>
            <w:r w:rsidRPr="00D93232">
              <w:rPr>
                <w:b/>
              </w:rPr>
              <w:t>Name:</w:t>
            </w:r>
          </w:p>
          <w:p w:rsidR="00D93232" w:rsidRPr="00D93232" w:rsidRDefault="00D93232" w:rsidP="00D93232">
            <w:pPr>
              <w:rPr>
                <w:b/>
              </w:rPr>
            </w:pPr>
          </w:p>
        </w:tc>
        <w:tc>
          <w:tcPr>
            <w:tcW w:w="7105" w:type="dxa"/>
          </w:tcPr>
          <w:p w:rsidR="00D93232" w:rsidRPr="00D93232" w:rsidRDefault="00D93232" w:rsidP="00D93232"/>
          <w:p w:rsidR="00D93232" w:rsidRPr="00D93232" w:rsidRDefault="00D93232" w:rsidP="00D93232"/>
        </w:tc>
      </w:tr>
      <w:tr w:rsidR="00D93232" w:rsidRPr="00D93232" w:rsidTr="00A56B26">
        <w:trPr>
          <w:trHeight w:val="714"/>
        </w:trPr>
        <w:tc>
          <w:tcPr>
            <w:tcW w:w="2137" w:type="dxa"/>
          </w:tcPr>
          <w:p w:rsidR="00D93232" w:rsidRPr="00D93232" w:rsidRDefault="00D93232" w:rsidP="00D93232">
            <w:pPr>
              <w:rPr>
                <w:b/>
              </w:rPr>
            </w:pPr>
            <w:r w:rsidRPr="00D93232">
              <w:rPr>
                <w:b/>
              </w:rPr>
              <w:t>Position/Job Title:</w:t>
            </w:r>
          </w:p>
        </w:tc>
        <w:tc>
          <w:tcPr>
            <w:tcW w:w="7105" w:type="dxa"/>
          </w:tcPr>
          <w:p w:rsidR="00D93232" w:rsidRPr="00D93232" w:rsidRDefault="00D93232" w:rsidP="00D93232"/>
          <w:p w:rsidR="00D93232" w:rsidRPr="00D93232" w:rsidRDefault="00D93232" w:rsidP="00D93232"/>
        </w:tc>
      </w:tr>
      <w:tr w:rsidR="00D93232" w:rsidRPr="00D93232" w:rsidTr="00A56B26">
        <w:tc>
          <w:tcPr>
            <w:tcW w:w="2137" w:type="dxa"/>
            <w:vAlign w:val="center"/>
          </w:tcPr>
          <w:p w:rsidR="00D93232" w:rsidRPr="00D93232" w:rsidRDefault="00D93232" w:rsidP="000F5462">
            <w:pPr>
              <w:rPr>
                <w:b/>
              </w:rPr>
            </w:pPr>
            <w:r w:rsidRPr="00D93232">
              <w:rPr>
                <w:b/>
              </w:rPr>
              <w:t>Title of Training/Course:</w:t>
            </w:r>
          </w:p>
        </w:tc>
        <w:tc>
          <w:tcPr>
            <w:tcW w:w="7105" w:type="dxa"/>
          </w:tcPr>
          <w:p w:rsidR="00D93232" w:rsidRDefault="00D93232" w:rsidP="00D93232"/>
          <w:p w:rsidR="000F5462" w:rsidRPr="00D93232" w:rsidRDefault="000F5462" w:rsidP="00D93232"/>
        </w:tc>
      </w:tr>
      <w:tr w:rsidR="00D93232" w:rsidRPr="00D93232" w:rsidTr="00A56B26">
        <w:tc>
          <w:tcPr>
            <w:tcW w:w="2137" w:type="dxa"/>
            <w:vAlign w:val="center"/>
          </w:tcPr>
          <w:p w:rsidR="00D93232" w:rsidRPr="00D93232" w:rsidRDefault="00D93232" w:rsidP="00D93232">
            <w:pPr>
              <w:rPr>
                <w:b/>
              </w:rPr>
            </w:pPr>
            <w:r w:rsidRPr="00D93232">
              <w:rPr>
                <w:b/>
              </w:rPr>
              <w:t>Dates:</w:t>
            </w:r>
          </w:p>
          <w:p w:rsidR="00D93232" w:rsidRPr="00D93232" w:rsidRDefault="00D93232" w:rsidP="00D93232">
            <w:pPr>
              <w:rPr>
                <w:b/>
              </w:rPr>
            </w:pPr>
          </w:p>
        </w:tc>
        <w:tc>
          <w:tcPr>
            <w:tcW w:w="7105" w:type="dxa"/>
          </w:tcPr>
          <w:p w:rsidR="00D93232" w:rsidRPr="00D93232" w:rsidRDefault="00D93232" w:rsidP="00D93232"/>
          <w:p w:rsidR="00D93232" w:rsidRPr="00D93232" w:rsidRDefault="00D93232" w:rsidP="00D93232"/>
        </w:tc>
      </w:tr>
      <w:tr w:rsidR="00D93232" w:rsidRPr="00D93232" w:rsidTr="00A56B26">
        <w:tc>
          <w:tcPr>
            <w:tcW w:w="2137" w:type="dxa"/>
            <w:vAlign w:val="center"/>
          </w:tcPr>
          <w:p w:rsidR="00D93232" w:rsidRPr="00D93232" w:rsidRDefault="00D93232" w:rsidP="00D93232">
            <w:pPr>
              <w:rPr>
                <w:b/>
              </w:rPr>
            </w:pPr>
            <w:r w:rsidRPr="00D93232">
              <w:rPr>
                <w:b/>
              </w:rPr>
              <w:t>Training/Course Cost:</w:t>
            </w:r>
          </w:p>
          <w:p w:rsidR="00D93232" w:rsidRPr="00D93232" w:rsidRDefault="00D93232" w:rsidP="00D93232">
            <w:r w:rsidRPr="00D93232">
              <w:rPr>
                <w:sz w:val="20"/>
                <w:szCs w:val="20"/>
              </w:rPr>
              <w:t>(if applicable)</w:t>
            </w:r>
          </w:p>
        </w:tc>
        <w:tc>
          <w:tcPr>
            <w:tcW w:w="7105" w:type="dxa"/>
          </w:tcPr>
          <w:p w:rsidR="00D93232" w:rsidRPr="00D93232" w:rsidRDefault="00D93232" w:rsidP="00D93232"/>
        </w:tc>
      </w:tr>
      <w:tr w:rsidR="00D93232" w:rsidRPr="00D93232" w:rsidTr="00A56B26">
        <w:tc>
          <w:tcPr>
            <w:tcW w:w="2137" w:type="dxa"/>
            <w:vAlign w:val="center"/>
          </w:tcPr>
          <w:p w:rsidR="00D93232" w:rsidRPr="00D93232" w:rsidRDefault="00D93232" w:rsidP="00D93232">
            <w:pPr>
              <w:rPr>
                <w:b/>
              </w:rPr>
            </w:pPr>
            <w:r w:rsidRPr="00D93232">
              <w:rPr>
                <w:b/>
              </w:rPr>
              <w:t xml:space="preserve">Accommodation Cost: </w:t>
            </w:r>
          </w:p>
          <w:p w:rsidR="00D93232" w:rsidRPr="00D93232" w:rsidRDefault="00D93232" w:rsidP="00D93232">
            <w:r w:rsidRPr="00D93232">
              <w:rPr>
                <w:sz w:val="20"/>
                <w:szCs w:val="20"/>
              </w:rPr>
              <w:t>(if applicable)</w:t>
            </w:r>
          </w:p>
        </w:tc>
        <w:tc>
          <w:tcPr>
            <w:tcW w:w="7105" w:type="dxa"/>
          </w:tcPr>
          <w:p w:rsidR="00D93232" w:rsidRPr="00D93232" w:rsidRDefault="00D93232" w:rsidP="00D93232"/>
        </w:tc>
      </w:tr>
      <w:tr w:rsidR="00D93232" w:rsidRPr="00D93232" w:rsidTr="00A56B26">
        <w:tc>
          <w:tcPr>
            <w:tcW w:w="2137" w:type="dxa"/>
            <w:vAlign w:val="center"/>
          </w:tcPr>
          <w:p w:rsidR="00D93232" w:rsidRPr="00D93232" w:rsidRDefault="00D93232" w:rsidP="00D93232">
            <w:pPr>
              <w:rPr>
                <w:b/>
              </w:rPr>
            </w:pPr>
            <w:r w:rsidRPr="00D93232">
              <w:rPr>
                <w:b/>
              </w:rPr>
              <w:t>Travel Cost:</w:t>
            </w:r>
          </w:p>
          <w:p w:rsidR="00D93232" w:rsidRPr="00D93232" w:rsidRDefault="00D93232" w:rsidP="00D93232">
            <w:pPr>
              <w:rPr>
                <w:sz w:val="20"/>
                <w:szCs w:val="20"/>
              </w:rPr>
            </w:pPr>
            <w:r w:rsidRPr="00D93232">
              <w:rPr>
                <w:sz w:val="20"/>
                <w:szCs w:val="20"/>
              </w:rPr>
              <w:t>(if applicable)</w:t>
            </w:r>
          </w:p>
        </w:tc>
        <w:tc>
          <w:tcPr>
            <w:tcW w:w="7105" w:type="dxa"/>
          </w:tcPr>
          <w:p w:rsidR="00D93232" w:rsidRPr="00D93232" w:rsidRDefault="00D93232" w:rsidP="00D93232"/>
          <w:p w:rsidR="00D93232" w:rsidRPr="00D93232" w:rsidRDefault="00D93232" w:rsidP="00D93232"/>
        </w:tc>
      </w:tr>
      <w:tr w:rsidR="00D93232" w:rsidRPr="00D93232" w:rsidTr="00A56B26">
        <w:trPr>
          <w:trHeight w:val="1741"/>
        </w:trPr>
        <w:tc>
          <w:tcPr>
            <w:tcW w:w="9242" w:type="dxa"/>
            <w:gridSpan w:val="2"/>
          </w:tcPr>
          <w:p w:rsidR="00D93232" w:rsidRPr="00D93232" w:rsidRDefault="00D93232" w:rsidP="00D93232">
            <w:pPr>
              <w:rPr>
                <w:b/>
              </w:rPr>
            </w:pPr>
            <w:r w:rsidRPr="00D93232">
              <w:rPr>
                <w:b/>
              </w:rPr>
              <w:t>Please note below your expectations of personal and organisational benefits of attending the above training/course.</w:t>
            </w:r>
          </w:p>
          <w:p w:rsidR="00D93232" w:rsidRPr="00D93232" w:rsidRDefault="00D93232" w:rsidP="00D93232"/>
          <w:p w:rsidR="00D93232" w:rsidRPr="00D93232" w:rsidRDefault="00D93232" w:rsidP="00D93232"/>
          <w:p w:rsidR="00D93232" w:rsidRPr="00D93232" w:rsidRDefault="00D93232" w:rsidP="00D93232"/>
          <w:p w:rsidR="00D93232" w:rsidRPr="00D93232" w:rsidRDefault="00D93232" w:rsidP="00D93232"/>
          <w:p w:rsidR="00D93232" w:rsidRPr="00D93232" w:rsidRDefault="00D93232" w:rsidP="00D93232">
            <w:pPr>
              <w:rPr>
                <w:b/>
              </w:rPr>
            </w:pPr>
            <w:r w:rsidRPr="00D93232">
              <w:rPr>
                <w:b/>
              </w:rPr>
              <w:t>Please outline below how you will share your learning.</w:t>
            </w:r>
          </w:p>
          <w:p w:rsidR="00D93232" w:rsidRPr="00D93232" w:rsidRDefault="00D93232" w:rsidP="00D93232"/>
          <w:p w:rsidR="00D93232" w:rsidRPr="00D93232" w:rsidRDefault="00D93232" w:rsidP="00D93232"/>
          <w:p w:rsidR="00D93232" w:rsidRPr="00D93232" w:rsidRDefault="00D93232" w:rsidP="00D93232"/>
          <w:p w:rsidR="00D93232" w:rsidRPr="00D93232" w:rsidRDefault="00D93232" w:rsidP="00D93232"/>
        </w:tc>
      </w:tr>
      <w:tr w:rsidR="00D93232" w:rsidRPr="00D93232" w:rsidTr="00A56B26">
        <w:trPr>
          <w:trHeight w:val="496"/>
        </w:trPr>
        <w:tc>
          <w:tcPr>
            <w:tcW w:w="9242" w:type="dxa"/>
            <w:gridSpan w:val="2"/>
            <w:vAlign w:val="center"/>
          </w:tcPr>
          <w:p w:rsidR="00D93232" w:rsidRPr="00D93232" w:rsidRDefault="00D93232" w:rsidP="00D93232">
            <w:pPr>
              <w:rPr>
                <w:b/>
              </w:rPr>
            </w:pPr>
            <w:r w:rsidRPr="00D93232">
              <w:rPr>
                <w:b/>
              </w:rPr>
              <w:t>Line Manager Approval:</w:t>
            </w:r>
          </w:p>
        </w:tc>
      </w:tr>
      <w:tr w:rsidR="00D93232" w:rsidRPr="00D93232" w:rsidTr="00A56B26">
        <w:trPr>
          <w:trHeight w:val="510"/>
        </w:trPr>
        <w:tc>
          <w:tcPr>
            <w:tcW w:w="2137" w:type="dxa"/>
            <w:vAlign w:val="center"/>
          </w:tcPr>
          <w:p w:rsidR="00D93232" w:rsidRPr="00D93232" w:rsidRDefault="00D93232" w:rsidP="00D93232">
            <w:pPr>
              <w:rPr>
                <w:b/>
              </w:rPr>
            </w:pPr>
            <w:r w:rsidRPr="00D93232">
              <w:rPr>
                <w:b/>
              </w:rPr>
              <w:t>Name</w:t>
            </w:r>
          </w:p>
        </w:tc>
        <w:tc>
          <w:tcPr>
            <w:tcW w:w="7105" w:type="dxa"/>
          </w:tcPr>
          <w:p w:rsidR="00D93232" w:rsidRPr="00D93232" w:rsidRDefault="00D93232" w:rsidP="00D93232"/>
        </w:tc>
      </w:tr>
      <w:tr w:rsidR="00D93232" w:rsidRPr="00D93232" w:rsidTr="00A56B26">
        <w:trPr>
          <w:trHeight w:val="705"/>
        </w:trPr>
        <w:tc>
          <w:tcPr>
            <w:tcW w:w="2137" w:type="dxa"/>
            <w:vAlign w:val="center"/>
          </w:tcPr>
          <w:p w:rsidR="00D93232" w:rsidRPr="00D93232" w:rsidRDefault="00D93232" w:rsidP="00D93232">
            <w:pPr>
              <w:rPr>
                <w:b/>
              </w:rPr>
            </w:pPr>
            <w:r w:rsidRPr="00D93232">
              <w:rPr>
                <w:b/>
              </w:rPr>
              <w:t>Position/Job Title</w:t>
            </w:r>
          </w:p>
        </w:tc>
        <w:tc>
          <w:tcPr>
            <w:tcW w:w="7105" w:type="dxa"/>
          </w:tcPr>
          <w:p w:rsidR="00D93232" w:rsidRPr="00D93232" w:rsidRDefault="00D93232" w:rsidP="00D93232"/>
        </w:tc>
      </w:tr>
    </w:tbl>
    <w:p w:rsidR="00D93232" w:rsidRPr="00D93232" w:rsidRDefault="00D93232" w:rsidP="00D93232">
      <w:pPr>
        <w:rPr>
          <w:rFonts w:eastAsia="Batang"/>
          <w:b/>
        </w:rPr>
      </w:pPr>
      <w:r w:rsidRPr="00D93232">
        <w:rPr>
          <w:rFonts w:eastAsia="Batang"/>
          <w:b/>
        </w:rPr>
        <w:t>Please return to:</w:t>
      </w:r>
      <w:r w:rsidRPr="00D93232">
        <w:rPr>
          <w:rFonts w:eastAsia="Batang"/>
        </w:rPr>
        <w:t xml:space="preserve"> </w:t>
      </w:r>
    </w:p>
    <w:p w:rsidR="00D93232" w:rsidRPr="00D93232" w:rsidRDefault="00D93232" w:rsidP="00D93232">
      <w:pPr>
        <w:keepNext/>
        <w:spacing w:after="0" w:line="240" w:lineRule="auto"/>
        <w:outlineLvl w:val="5"/>
        <w:rPr>
          <w:rFonts w:eastAsia="Batang"/>
          <w:szCs w:val="20"/>
          <w:lang w:val="fr-FR"/>
        </w:rPr>
      </w:pPr>
      <w:r w:rsidRPr="00D93232">
        <w:rPr>
          <w:rFonts w:eastAsia="Batang"/>
          <w:szCs w:val="20"/>
        </w:rPr>
        <w:t xml:space="preserve">Fiona Murray, Public Health Researcher, Summerfield House, 2 </w:t>
      </w:r>
      <w:proofErr w:type="spellStart"/>
      <w:r w:rsidRPr="00D93232">
        <w:rPr>
          <w:rFonts w:eastAsia="Batang"/>
          <w:szCs w:val="20"/>
        </w:rPr>
        <w:t>Eday</w:t>
      </w:r>
      <w:proofErr w:type="spellEnd"/>
      <w:r w:rsidRPr="00D93232">
        <w:rPr>
          <w:rFonts w:eastAsia="Batang"/>
          <w:szCs w:val="20"/>
        </w:rPr>
        <w:t xml:space="preserve"> Road, Aberdeen, AB15 6RE, e-</w:t>
      </w:r>
      <w:r w:rsidRPr="00D93232">
        <w:rPr>
          <w:rFonts w:eastAsia="Batang"/>
          <w:szCs w:val="20"/>
          <w:lang w:val="fr-FR"/>
        </w:rPr>
        <w:t xml:space="preserve">mail: </w:t>
      </w:r>
      <w:hyperlink r:id="rId7" w:history="1">
        <w:r w:rsidR="00280574" w:rsidRPr="00666D90">
          <w:rPr>
            <w:rStyle w:val="Hyperlink"/>
            <w:rFonts w:eastAsia="Batang"/>
            <w:szCs w:val="20"/>
            <w:lang w:val="fr-FR"/>
          </w:rPr>
          <w:t>fiona.murray2@nhs.scot</w:t>
        </w:r>
      </w:hyperlink>
    </w:p>
    <w:p w:rsidR="00D93232" w:rsidRPr="00D93232" w:rsidRDefault="00D93232" w:rsidP="00D93232">
      <w:pPr>
        <w:spacing w:after="0" w:line="240" w:lineRule="auto"/>
        <w:rPr>
          <w:rFonts w:eastAsia="Times New Roman" w:cs="Times New Roman"/>
          <w:b/>
          <w:color w:val="000000"/>
          <w:sz w:val="18"/>
          <w:szCs w:val="20"/>
        </w:rPr>
      </w:pPr>
    </w:p>
    <w:p w:rsidR="00D93232" w:rsidRPr="00D93232" w:rsidRDefault="00D93232" w:rsidP="00D93232">
      <w:pPr>
        <w:spacing w:after="0" w:line="240" w:lineRule="auto"/>
        <w:rPr>
          <w:rFonts w:eastAsia="Times New Roman" w:cs="Times New Roman"/>
          <w:color w:val="000000"/>
          <w:sz w:val="18"/>
          <w:szCs w:val="20"/>
        </w:rPr>
      </w:pPr>
      <w:r w:rsidRPr="00D93232">
        <w:rPr>
          <w:rFonts w:eastAsia="Times New Roman" w:cs="Times New Roman"/>
          <w:b/>
          <w:color w:val="000000"/>
          <w:sz w:val="18"/>
          <w:szCs w:val="20"/>
        </w:rPr>
        <w:t>Data Protection statement</w:t>
      </w:r>
      <w:r w:rsidRPr="00D93232">
        <w:rPr>
          <w:rFonts w:eastAsia="Times New Roman" w:cs="Times New Roman"/>
          <w:color w:val="000000"/>
          <w:sz w:val="18"/>
          <w:szCs w:val="20"/>
        </w:rPr>
        <w:t>: In completing this form, you agree to the data being held by Public Health which is part of NHS Grampian, as data controller.  The information will be held for the purposes of training administration, monitoring, and evaluation, and for contacting you to offer future training.  The information will be held in confidence and only used by Public Health for the purpose described and not for any other purpose, without your permission.  If at any time you wish to be removed from our database, please contact 01224 558434</w:t>
      </w:r>
    </w:p>
    <w:p w:rsidR="00D93232" w:rsidRDefault="00D93232" w:rsidP="00D93232">
      <w:r>
        <w:br w:type="page"/>
      </w:r>
    </w:p>
    <w:p w:rsidR="00D93232" w:rsidRDefault="00D93232" w:rsidP="00D93232">
      <w:pPr>
        <w:pStyle w:val="NoSpacing"/>
      </w:pPr>
      <w:r w:rsidRPr="00D93232">
        <w:rPr>
          <w:b/>
        </w:rPr>
        <w:t xml:space="preserve">Appendix 2 </w:t>
      </w:r>
      <w:r>
        <w:rPr>
          <w:b/>
        </w:rPr>
        <w:tab/>
      </w:r>
      <w:r>
        <w:rPr>
          <w:b/>
        </w:rPr>
        <w:tab/>
      </w:r>
      <w:r>
        <w:rPr>
          <w:b/>
        </w:rPr>
        <w:tab/>
      </w:r>
      <w:r>
        <w:rPr>
          <w:b/>
        </w:rPr>
        <w:tab/>
      </w:r>
      <w:r w:rsidRPr="00D93232">
        <w:rPr>
          <w:b/>
        </w:rPr>
        <w:t>PUBLIC HEALTH</w:t>
      </w:r>
    </w:p>
    <w:p w:rsidR="00D93232" w:rsidRPr="00D93232" w:rsidRDefault="00D93232" w:rsidP="00D93232">
      <w:pPr>
        <w:pStyle w:val="Heading1"/>
        <w:jc w:val="center"/>
        <w:rPr>
          <w:rFonts w:ascii="Arial" w:hAnsi="Arial" w:cs="Arial"/>
          <w:color w:val="auto"/>
        </w:rPr>
      </w:pPr>
      <w:r w:rsidRPr="00D93232">
        <w:rPr>
          <w:rFonts w:ascii="Arial" w:hAnsi="Arial" w:cs="Arial"/>
          <w:color w:val="auto"/>
        </w:rPr>
        <w:t>Application for Public Health support for formal qualification</w:t>
      </w:r>
    </w:p>
    <w:p w:rsidR="00D93232" w:rsidRPr="00D93232" w:rsidRDefault="00D93232" w:rsidP="00D93232">
      <w:pPr>
        <w:pStyle w:val="NoSpacing"/>
        <w:jc w:val="center"/>
      </w:pPr>
    </w:p>
    <w:p w:rsidR="00D93232" w:rsidRPr="00DA33D2" w:rsidRDefault="00D93232" w:rsidP="00D93232">
      <w:pPr>
        <w:jc w:val="center"/>
        <w:rPr>
          <w:b/>
          <w:u w:val="single"/>
        </w:rPr>
      </w:pPr>
      <w:r w:rsidRPr="00DA33D2">
        <w:rPr>
          <w:b/>
          <w:u w:val="single"/>
        </w:rPr>
        <w:t>Application Form</w:t>
      </w:r>
    </w:p>
    <w:p w:rsidR="00D93232" w:rsidRPr="00D93232" w:rsidRDefault="00D93232" w:rsidP="00D93232">
      <w:pPr>
        <w:rPr>
          <w:b/>
          <w:i/>
        </w:rPr>
      </w:pPr>
      <w:r w:rsidRPr="00DA33D2">
        <w:rPr>
          <w:b/>
          <w:i/>
        </w:rPr>
        <w:t>Please note all sections must be completed before submission</w:t>
      </w:r>
    </w:p>
    <w:p w:rsidR="00D93232" w:rsidRPr="00DA33D2" w:rsidRDefault="00D93232" w:rsidP="00D93232">
      <w:pPr>
        <w:jc w:val="both"/>
      </w:pPr>
      <w:r w:rsidRPr="00DA33D2">
        <w:t>Name of applicant:</w:t>
      </w:r>
      <w:r w:rsidRPr="00DA33D2">
        <w:tab/>
        <w:t>__________________________________________</w:t>
      </w:r>
    </w:p>
    <w:p w:rsidR="00D93232" w:rsidRPr="00DA33D2" w:rsidRDefault="00D93232" w:rsidP="00D93232">
      <w:pPr>
        <w:jc w:val="both"/>
      </w:pPr>
      <w:r w:rsidRPr="00DA33D2">
        <w:t>Current post:</w:t>
      </w:r>
      <w:r w:rsidRPr="00DA33D2">
        <w:tab/>
      </w:r>
      <w:r w:rsidRPr="00DA33D2">
        <w:tab/>
        <w:t>__________________________________________</w:t>
      </w:r>
    </w:p>
    <w:p w:rsidR="00D93232" w:rsidRPr="00DA33D2" w:rsidRDefault="00D93232" w:rsidP="00D93232">
      <w:pPr>
        <w:jc w:val="both"/>
      </w:pPr>
      <w:r w:rsidRPr="00DA33D2">
        <w:t>Post band:</w:t>
      </w:r>
      <w:r w:rsidRPr="00DA33D2">
        <w:tab/>
      </w:r>
      <w:r w:rsidRPr="00DA33D2">
        <w:tab/>
        <w:t>__________________________________________</w:t>
      </w:r>
    </w:p>
    <w:p w:rsidR="00D93232" w:rsidRPr="00D93232" w:rsidRDefault="00D93232" w:rsidP="00D93232">
      <w:pPr>
        <w:jc w:val="both"/>
      </w:pPr>
      <w:r w:rsidRPr="00DA33D2">
        <w:t>Location:</w:t>
      </w:r>
      <w:r w:rsidRPr="00DA33D2">
        <w:tab/>
      </w:r>
      <w:r w:rsidRPr="00DA33D2">
        <w:tab/>
        <w:t>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677"/>
      </w:tblGrid>
      <w:tr w:rsidR="00D93232" w:rsidRPr="00DA33D2" w:rsidTr="00A56B26">
        <w:trPr>
          <w:cantSplit/>
        </w:trPr>
        <w:tc>
          <w:tcPr>
            <w:tcW w:w="9180" w:type="dxa"/>
            <w:gridSpan w:val="2"/>
            <w:shd w:val="clear" w:color="auto" w:fill="FFFFFF"/>
          </w:tcPr>
          <w:p w:rsidR="00D93232" w:rsidRPr="00DA33D2" w:rsidRDefault="00D93232" w:rsidP="00A56B26">
            <w:pPr>
              <w:rPr>
                <w:b/>
              </w:rPr>
            </w:pPr>
            <w:r w:rsidRPr="00DA33D2">
              <w:rPr>
                <w:b/>
              </w:rPr>
              <w:t>1.  Reason for application:</w:t>
            </w:r>
          </w:p>
        </w:tc>
      </w:tr>
      <w:tr w:rsidR="00D93232" w:rsidRPr="00DA33D2" w:rsidTr="00A56B26">
        <w:trPr>
          <w:cantSplit/>
        </w:trPr>
        <w:tc>
          <w:tcPr>
            <w:tcW w:w="9180" w:type="dxa"/>
            <w:gridSpan w:val="2"/>
            <w:tcBorders>
              <w:bottom w:val="single" w:sz="4" w:space="0" w:color="auto"/>
            </w:tcBorders>
          </w:tcPr>
          <w:p w:rsidR="00D93232" w:rsidRPr="00D93232" w:rsidRDefault="00D93232" w:rsidP="00A56B26">
            <w:pPr>
              <w:jc w:val="both"/>
            </w:pPr>
            <w:r w:rsidRPr="00DA33D2">
              <w:rPr>
                <w:i/>
              </w:rPr>
              <w:t>(type to expand available space)</w:t>
            </w:r>
          </w:p>
        </w:tc>
      </w:tr>
      <w:tr w:rsidR="00D93232" w:rsidRPr="00DA33D2" w:rsidTr="00A56B26">
        <w:trPr>
          <w:cantSplit/>
        </w:trPr>
        <w:tc>
          <w:tcPr>
            <w:tcW w:w="9180" w:type="dxa"/>
            <w:gridSpan w:val="2"/>
            <w:shd w:val="clear" w:color="auto" w:fill="FFFFFF"/>
          </w:tcPr>
          <w:p w:rsidR="00D93232" w:rsidRPr="00DA33D2" w:rsidRDefault="00D93232" w:rsidP="00A56B26">
            <w:pPr>
              <w:rPr>
                <w:b/>
              </w:rPr>
            </w:pPr>
            <w:r w:rsidRPr="00DA33D2">
              <w:rPr>
                <w:b/>
              </w:rPr>
              <w:t>2.  Course identified:</w:t>
            </w:r>
          </w:p>
        </w:tc>
      </w:tr>
      <w:tr w:rsidR="00D93232" w:rsidRPr="00DA33D2" w:rsidTr="00A56B26">
        <w:trPr>
          <w:cantSplit/>
        </w:trPr>
        <w:tc>
          <w:tcPr>
            <w:tcW w:w="9180" w:type="dxa"/>
            <w:gridSpan w:val="2"/>
            <w:tcBorders>
              <w:bottom w:val="single" w:sz="4" w:space="0" w:color="auto"/>
            </w:tcBorders>
          </w:tcPr>
          <w:p w:rsidR="00D93232" w:rsidRPr="00DA33D2" w:rsidRDefault="00D93232" w:rsidP="00A56B26">
            <w:pPr>
              <w:jc w:val="both"/>
              <w:rPr>
                <w:b/>
              </w:rPr>
            </w:pPr>
          </w:p>
        </w:tc>
      </w:tr>
      <w:tr w:rsidR="00D93232" w:rsidRPr="00DA33D2" w:rsidTr="00A56B26">
        <w:trPr>
          <w:cantSplit/>
        </w:trPr>
        <w:tc>
          <w:tcPr>
            <w:tcW w:w="9180" w:type="dxa"/>
            <w:gridSpan w:val="2"/>
            <w:shd w:val="clear" w:color="auto" w:fill="FFFFFF"/>
          </w:tcPr>
          <w:p w:rsidR="00D93232" w:rsidRPr="00DA33D2" w:rsidRDefault="00D93232" w:rsidP="00A56B26">
            <w:pPr>
              <w:rPr>
                <w:b/>
              </w:rPr>
            </w:pPr>
            <w:r w:rsidRPr="00DA33D2">
              <w:rPr>
                <w:b/>
              </w:rPr>
              <w:t>3.  Expected duration of attendance (provide information about modules to be studied etc.):</w:t>
            </w:r>
          </w:p>
        </w:tc>
      </w:tr>
      <w:tr w:rsidR="00D93232" w:rsidRPr="00DA33D2" w:rsidTr="00A56B26">
        <w:trPr>
          <w:cantSplit/>
        </w:trPr>
        <w:tc>
          <w:tcPr>
            <w:tcW w:w="9180" w:type="dxa"/>
            <w:gridSpan w:val="2"/>
            <w:tcBorders>
              <w:bottom w:val="single" w:sz="4" w:space="0" w:color="auto"/>
            </w:tcBorders>
          </w:tcPr>
          <w:p w:rsidR="00D93232" w:rsidRPr="00DA33D2" w:rsidRDefault="00D93232" w:rsidP="00A56B26">
            <w:pPr>
              <w:jc w:val="both"/>
              <w:rPr>
                <w:b/>
              </w:rPr>
            </w:pPr>
          </w:p>
        </w:tc>
      </w:tr>
      <w:tr w:rsidR="00D93232" w:rsidRPr="00DA33D2" w:rsidTr="00A56B26">
        <w:trPr>
          <w:cantSplit/>
        </w:trPr>
        <w:tc>
          <w:tcPr>
            <w:tcW w:w="9180" w:type="dxa"/>
            <w:gridSpan w:val="2"/>
            <w:shd w:val="clear" w:color="auto" w:fill="FFFFFF"/>
          </w:tcPr>
          <w:p w:rsidR="00D93232" w:rsidRPr="00DA33D2" w:rsidRDefault="00D93232" w:rsidP="00A56B26">
            <w:pPr>
              <w:rPr>
                <w:b/>
              </w:rPr>
            </w:pPr>
            <w:r w:rsidRPr="00DA33D2">
              <w:rPr>
                <w:b/>
              </w:rPr>
              <w:t>4.  Provider Institution:</w:t>
            </w:r>
          </w:p>
        </w:tc>
      </w:tr>
      <w:tr w:rsidR="00D93232" w:rsidRPr="00DA33D2" w:rsidTr="00A56B26">
        <w:trPr>
          <w:cantSplit/>
        </w:trPr>
        <w:tc>
          <w:tcPr>
            <w:tcW w:w="9180" w:type="dxa"/>
            <w:gridSpan w:val="2"/>
            <w:tcBorders>
              <w:bottom w:val="single" w:sz="4" w:space="0" w:color="auto"/>
            </w:tcBorders>
          </w:tcPr>
          <w:p w:rsidR="00D93232" w:rsidRPr="00DA33D2" w:rsidRDefault="00D93232" w:rsidP="00A56B26">
            <w:pPr>
              <w:jc w:val="both"/>
              <w:rPr>
                <w:b/>
              </w:rPr>
            </w:pPr>
          </w:p>
        </w:tc>
      </w:tr>
      <w:tr w:rsidR="00D93232" w:rsidRPr="00DA33D2" w:rsidTr="00A56B26">
        <w:trPr>
          <w:cantSplit/>
        </w:trPr>
        <w:tc>
          <w:tcPr>
            <w:tcW w:w="9180" w:type="dxa"/>
            <w:gridSpan w:val="2"/>
            <w:shd w:val="clear" w:color="auto" w:fill="FFFFFF"/>
          </w:tcPr>
          <w:p w:rsidR="00D93232" w:rsidRPr="00DA33D2" w:rsidRDefault="00D93232" w:rsidP="00A56B26">
            <w:pPr>
              <w:jc w:val="both"/>
              <w:rPr>
                <w:b/>
              </w:rPr>
            </w:pPr>
            <w:r w:rsidRPr="00DA33D2">
              <w:rPr>
                <w:b/>
              </w:rPr>
              <w:t xml:space="preserve">5.  Please provide details to demonstrate how this study will support - </w:t>
            </w:r>
          </w:p>
        </w:tc>
      </w:tr>
      <w:tr w:rsidR="00D93232" w:rsidRPr="00DA33D2" w:rsidTr="00A56B26">
        <w:tc>
          <w:tcPr>
            <w:tcW w:w="4503" w:type="dxa"/>
            <w:tcBorders>
              <w:bottom w:val="single" w:sz="4" w:space="0" w:color="auto"/>
            </w:tcBorders>
          </w:tcPr>
          <w:p w:rsidR="00D93232" w:rsidRPr="00DA33D2" w:rsidRDefault="00D93232" w:rsidP="00A56B26">
            <w:pPr>
              <w:rPr>
                <w:b/>
              </w:rPr>
            </w:pPr>
            <w:r w:rsidRPr="00DA33D2">
              <w:rPr>
                <w:b/>
              </w:rPr>
              <w:t xml:space="preserve">5.1 Your current work objectives </w:t>
            </w:r>
          </w:p>
          <w:p w:rsidR="00D93232" w:rsidRPr="00DA33D2" w:rsidRDefault="00D93232" w:rsidP="00D93232">
            <w:pPr>
              <w:rPr>
                <w:b/>
              </w:rPr>
            </w:pPr>
            <w:r w:rsidRPr="00DA33D2">
              <w:rPr>
                <w:b/>
              </w:rPr>
              <w:t>(you may also include relevance to future role)</w:t>
            </w:r>
          </w:p>
        </w:tc>
        <w:tc>
          <w:tcPr>
            <w:tcW w:w="4677" w:type="dxa"/>
            <w:tcBorders>
              <w:bottom w:val="single" w:sz="4" w:space="0" w:color="auto"/>
            </w:tcBorders>
          </w:tcPr>
          <w:p w:rsidR="00D93232" w:rsidRPr="00DA33D2" w:rsidRDefault="00D93232" w:rsidP="00A56B26">
            <w:pPr>
              <w:jc w:val="both"/>
            </w:pPr>
          </w:p>
        </w:tc>
      </w:tr>
      <w:tr w:rsidR="00D93232" w:rsidRPr="00DA33D2" w:rsidTr="00A56B26">
        <w:tc>
          <w:tcPr>
            <w:tcW w:w="4503" w:type="dxa"/>
            <w:shd w:val="clear" w:color="auto" w:fill="auto"/>
          </w:tcPr>
          <w:p w:rsidR="00D93232" w:rsidRPr="00D93232" w:rsidRDefault="00D93232" w:rsidP="00A56B26">
            <w:pPr>
              <w:rPr>
                <w:b/>
              </w:rPr>
            </w:pPr>
            <w:r w:rsidRPr="00DA33D2">
              <w:rPr>
                <w:b/>
              </w:rPr>
              <w:t xml:space="preserve">5.2  Specific </w:t>
            </w:r>
            <w:r w:rsidR="002D50F5" w:rsidRPr="0051010C">
              <w:rPr>
                <w:b/>
              </w:rPr>
              <w:t>TURAS</w:t>
            </w:r>
            <w:r w:rsidRPr="0051010C">
              <w:rPr>
                <w:b/>
              </w:rPr>
              <w:t xml:space="preserve"> d</w:t>
            </w:r>
            <w:r w:rsidRPr="00DA33D2">
              <w:rPr>
                <w:b/>
              </w:rPr>
              <w:t>escriptors/ levels as part of your personal development plan (please provide copy of PDP)</w:t>
            </w:r>
          </w:p>
          <w:p w:rsidR="00D93232" w:rsidRPr="00DA33D2" w:rsidRDefault="00D93232" w:rsidP="00A56B26">
            <w:pPr>
              <w:rPr>
                <w:b/>
                <w:i/>
              </w:rPr>
            </w:pPr>
            <w:r w:rsidRPr="00DA33D2">
              <w:rPr>
                <w:b/>
                <w:i/>
              </w:rPr>
              <w:t>Please relate this to personal development</w:t>
            </w:r>
          </w:p>
          <w:p w:rsidR="00D93232" w:rsidRPr="00DA33D2" w:rsidRDefault="00D93232" w:rsidP="00A56B26">
            <w:pPr>
              <w:jc w:val="both"/>
              <w:rPr>
                <w:b/>
              </w:rPr>
            </w:pPr>
          </w:p>
        </w:tc>
        <w:tc>
          <w:tcPr>
            <w:tcW w:w="4677" w:type="dxa"/>
            <w:shd w:val="clear" w:color="auto" w:fill="auto"/>
          </w:tcPr>
          <w:p w:rsidR="00D93232" w:rsidRPr="00DA33D2" w:rsidRDefault="00D93232" w:rsidP="00A56B26">
            <w:pPr>
              <w:jc w:val="both"/>
            </w:pPr>
          </w:p>
        </w:tc>
      </w:tr>
      <w:tr w:rsidR="00D93232" w:rsidRPr="00DA33D2" w:rsidTr="00A56B26">
        <w:tc>
          <w:tcPr>
            <w:tcW w:w="4503" w:type="dxa"/>
            <w:tcBorders>
              <w:bottom w:val="single" w:sz="4" w:space="0" w:color="auto"/>
            </w:tcBorders>
          </w:tcPr>
          <w:p w:rsidR="00D93232" w:rsidRPr="00DA33D2" w:rsidRDefault="00D93232" w:rsidP="00A56B26">
            <w:pPr>
              <w:rPr>
                <w:b/>
              </w:rPr>
            </w:pPr>
            <w:r w:rsidRPr="00DA33D2">
              <w:rPr>
                <w:b/>
              </w:rPr>
              <w:t>5.3  The work of the public health system in Grampian</w:t>
            </w:r>
          </w:p>
          <w:p w:rsidR="00D93232" w:rsidRPr="00DA33D2" w:rsidRDefault="00D93232" w:rsidP="00A56B26"/>
          <w:p w:rsidR="00D93232" w:rsidRPr="00DA33D2" w:rsidRDefault="00D93232" w:rsidP="00A56B26">
            <w:pPr>
              <w:jc w:val="both"/>
            </w:pPr>
          </w:p>
          <w:p w:rsidR="00D93232" w:rsidRPr="00DA33D2" w:rsidRDefault="00D93232" w:rsidP="00A56B26">
            <w:pPr>
              <w:rPr>
                <w:b/>
              </w:rPr>
            </w:pPr>
          </w:p>
        </w:tc>
        <w:tc>
          <w:tcPr>
            <w:tcW w:w="4677" w:type="dxa"/>
            <w:tcBorders>
              <w:bottom w:val="single" w:sz="4" w:space="0" w:color="auto"/>
            </w:tcBorders>
          </w:tcPr>
          <w:p w:rsidR="00D93232" w:rsidRPr="00DA33D2" w:rsidRDefault="00D93232" w:rsidP="00A56B26">
            <w:pPr>
              <w:jc w:val="both"/>
            </w:pPr>
          </w:p>
        </w:tc>
      </w:tr>
      <w:tr w:rsidR="00D93232" w:rsidRPr="00DA33D2" w:rsidTr="00A56B26">
        <w:trPr>
          <w:trHeight w:val="363"/>
        </w:trPr>
        <w:tc>
          <w:tcPr>
            <w:tcW w:w="9180" w:type="dxa"/>
            <w:gridSpan w:val="2"/>
            <w:tcBorders>
              <w:bottom w:val="single" w:sz="4" w:space="0" w:color="auto"/>
            </w:tcBorders>
          </w:tcPr>
          <w:p w:rsidR="00D93232" w:rsidRPr="00DA33D2" w:rsidRDefault="00D93232" w:rsidP="00A56B26">
            <w:pPr>
              <w:jc w:val="both"/>
              <w:rPr>
                <w:b/>
              </w:rPr>
            </w:pPr>
            <w:r w:rsidRPr="00DA33D2">
              <w:rPr>
                <w:b/>
              </w:rPr>
              <w:t>6.  Please list previous qualifications (or attach summary cv)</w:t>
            </w:r>
          </w:p>
        </w:tc>
      </w:tr>
      <w:tr w:rsidR="00D93232" w:rsidRPr="00DA33D2" w:rsidTr="00A56B26">
        <w:trPr>
          <w:trHeight w:val="825"/>
        </w:trPr>
        <w:tc>
          <w:tcPr>
            <w:tcW w:w="9180" w:type="dxa"/>
            <w:gridSpan w:val="2"/>
            <w:tcBorders>
              <w:bottom w:val="single" w:sz="4" w:space="0" w:color="auto"/>
            </w:tcBorders>
          </w:tcPr>
          <w:p w:rsidR="00D93232" w:rsidRPr="00DA33D2" w:rsidRDefault="00D93232" w:rsidP="00A56B26">
            <w:pPr>
              <w:jc w:val="both"/>
            </w:pPr>
          </w:p>
          <w:p w:rsidR="00D93232" w:rsidRPr="00DA33D2" w:rsidRDefault="00D93232" w:rsidP="00A56B26">
            <w:pPr>
              <w:jc w:val="both"/>
              <w:rPr>
                <w:b/>
              </w:rPr>
            </w:pPr>
          </w:p>
        </w:tc>
      </w:tr>
      <w:tr w:rsidR="00D93232" w:rsidRPr="00DA33D2" w:rsidTr="00A56B26">
        <w:trPr>
          <w:trHeight w:val="363"/>
        </w:trPr>
        <w:tc>
          <w:tcPr>
            <w:tcW w:w="9180" w:type="dxa"/>
            <w:gridSpan w:val="2"/>
            <w:tcBorders>
              <w:bottom w:val="single" w:sz="4" w:space="0" w:color="auto"/>
            </w:tcBorders>
          </w:tcPr>
          <w:p w:rsidR="00D93232" w:rsidRPr="00DA33D2" w:rsidRDefault="00D93232" w:rsidP="00A56B26">
            <w:pPr>
              <w:jc w:val="both"/>
              <w:rPr>
                <w:b/>
              </w:rPr>
            </w:pPr>
            <w:r w:rsidRPr="00DA33D2">
              <w:rPr>
                <w:b/>
              </w:rPr>
              <w:t>7.  How long have you been employed in your current post (with NHSG)?</w:t>
            </w:r>
          </w:p>
        </w:tc>
      </w:tr>
      <w:tr w:rsidR="00D93232" w:rsidRPr="00DA33D2" w:rsidTr="00A56B26">
        <w:trPr>
          <w:trHeight w:val="557"/>
        </w:trPr>
        <w:tc>
          <w:tcPr>
            <w:tcW w:w="9180" w:type="dxa"/>
            <w:gridSpan w:val="2"/>
            <w:tcBorders>
              <w:bottom w:val="single" w:sz="4" w:space="0" w:color="auto"/>
            </w:tcBorders>
          </w:tcPr>
          <w:p w:rsidR="00D93232" w:rsidRPr="00DA33D2" w:rsidRDefault="00D93232" w:rsidP="00A56B26">
            <w:pPr>
              <w:jc w:val="both"/>
            </w:pPr>
          </w:p>
          <w:p w:rsidR="00D93232" w:rsidRPr="00DA33D2" w:rsidRDefault="00D93232" w:rsidP="00A56B26">
            <w:pPr>
              <w:jc w:val="both"/>
            </w:pPr>
          </w:p>
        </w:tc>
      </w:tr>
      <w:tr w:rsidR="00D93232" w:rsidRPr="00DA33D2" w:rsidTr="00A56B26">
        <w:trPr>
          <w:cantSplit/>
        </w:trPr>
        <w:tc>
          <w:tcPr>
            <w:tcW w:w="9180" w:type="dxa"/>
            <w:gridSpan w:val="2"/>
            <w:shd w:val="clear" w:color="auto" w:fill="FFFFFF"/>
          </w:tcPr>
          <w:p w:rsidR="00D93232" w:rsidRPr="00DA33D2" w:rsidRDefault="00D93232" w:rsidP="00A56B26">
            <w:pPr>
              <w:jc w:val="both"/>
              <w:rPr>
                <w:b/>
              </w:rPr>
            </w:pPr>
            <w:r w:rsidRPr="00DA33D2">
              <w:rPr>
                <w:b/>
              </w:rPr>
              <w:t>8.  Outline your plan to maintain work/study/home life balance</w:t>
            </w:r>
          </w:p>
        </w:tc>
      </w:tr>
      <w:tr w:rsidR="00D93232" w:rsidRPr="00DA33D2" w:rsidTr="00A56B26">
        <w:trPr>
          <w:cantSplit/>
        </w:trPr>
        <w:tc>
          <w:tcPr>
            <w:tcW w:w="9180" w:type="dxa"/>
            <w:gridSpan w:val="2"/>
          </w:tcPr>
          <w:p w:rsidR="00D93232" w:rsidRPr="00DA33D2" w:rsidRDefault="00D93232" w:rsidP="00A56B26">
            <w:pPr>
              <w:jc w:val="both"/>
            </w:pPr>
          </w:p>
          <w:p w:rsidR="00D93232" w:rsidRPr="00DA33D2" w:rsidRDefault="00D93232" w:rsidP="00A56B26">
            <w:pPr>
              <w:jc w:val="both"/>
            </w:pPr>
          </w:p>
          <w:p w:rsidR="00D93232" w:rsidRPr="00DA33D2" w:rsidRDefault="00D93232" w:rsidP="00A56B26">
            <w:pPr>
              <w:jc w:val="both"/>
            </w:pPr>
          </w:p>
          <w:p w:rsidR="00D93232" w:rsidRPr="00DA33D2" w:rsidRDefault="00D93232" w:rsidP="00A56B26">
            <w:pPr>
              <w:jc w:val="both"/>
              <w:rPr>
                <w:b/>
              </w:rPr>
            </w:pPr>
          </w:p>
        </w:tc>
      </w:tr>
      <w:tr w:rsidR="00D93232" w:rsidRPr="00DA33D2" w:rsidTr="00A56B26">
        <w:tc>
          <w:tcPr>
            <w:tcW w:w="9180" w:type="dxa"/>
            <w:gridSpan w:val="2"/>
            <w:shd w:val="clear" w:color="auto" w:fill="FFFFFF"/>
          </w:tcPr>
          <w:p w:rsidR="00D93232" w:rsidRPr="00DA33D2" w:rsidRDefault="00D93232" w:rsidP="00A56B26">
            <w:pPr>
              <w:rPr>
                <w:b/>
              </w:rPr>
            </w:pPr>
            <w:r w:rsidRPr="00DA33D2">
              <w:rPr>
                <w:b/>
              </w:rPr>
              <w:t>9.  Please provide details of total costs associated with identified course (including course fees for duration of study and any additional fees that may need to be considered)</w:t>
            </w:r>
          </w:p>
        </w:tc>
      </w:tr>
      <w:tr w:rsidR="00D93232" w:rsidRPr="00DA33D2" w:rsidTr="00A56B26">
        <w:tc>
          <w:tcPr>
            <w:tcW w:w="9180" w:type="dxa"/>
            <w:gridSpan w:val="2"/>
          </w:tcPr>
          <w:p w:rsidR="00D93232" w:rsidRPr="00DA33D2" w:rsidRDefault="00D93232" w:rsidP="00A56B26">
            <w:pPr>
              <w:jc w:val="both"/>
            </w:pPr>
          </w:p>
          <w:p w:rsidR="00D93232" w:rsidRPr="00DA33D2" w:rsidRDefault="00D93232" w:rsidP="00A56B26">
            <w:pPr>
              <w:jc w:val="both"/>
              <w:rPr>
                <w:b/>
              </w:rPr>
            </w:pPr>
          </w:p>
        </w:tc>
      </w:tr>
      <w:tr w:rsidR="00D93232" w:rsidRPr="00DA33D2" w:rsidTr="00A56B26">
        <w:tc>
          <w:tcPr>
            <w:tcW w:w="9180" w:type="dxa"/>
            <w:gridSpan w:val="2"/>
            <w:shd w:val="clear" w:color="auto" w:fill="FFFFFF"/>
          </w:tcPr>
          <w:p w:rsidR="00D93232" w:rsidRPr="00DA33D2" w:rsidRDefault="00D93232" w:rsidP="00A56B26">
            <w:pPr>
              <w:jc w:val="both"/>
              <w:rPr>
                <w:b/>
              </w:rPr>
            </w:pPr>
            <w:r w:rsidRPr="00DA33D2">
              <w:rPr>
                <w:b/>
              </w:rPr>
              <w:t xml:space="preserve">10.  Please provide details of current year costs </w:t>
            </w:r>
          </w:p>
        </w:tc>
      </w:tr>
      <w:tr w:rsidR="00D93232" w:rsidRPr="00DA33D2" w:rsidTr="00A56B26">
        <w:tc>
          <w:tcPr>
            <w:tcW w:w="9180" w:type="dxa"/>
            <w:gridSpan w:val="2"/>
          </w:tcPr>
          <w:p w:rsidR="00D93232" w:rsidRPr="00DA33D2" w:rsidRDefault="00D93232" w:rsidP="00A56B26">
            <w:pPr>
              <w:jc w:val="both"/>
              <w:rPr>
                <w:b/>
                <w:i/>
              </w:rPr>
            </w:pPr>
          </w:p>
          <w:p w:rsidR="00D93232" w:rsidRPr="00DA33D2" w:rsidRDefault="00D93232" w:rsidP="00A56B26">
            <w:pPr>
              <w:jc w:val="both"/>
              <w:rPr>
                <w:b/>
              </w:rPr>
            </w:pPr>
          </w:p>
        </w:tc>
      </w:tr>
      <w:tr w:rsidR="00D93232" w:rsidRPr="00DA33D2" w:rsidTr="00A56B26">
        <w:tc>
          <w:tcPr>
            <w:tcW w:w="9180" w:type="dxa"/>
            <w:gridSpan w:val="2"/>
            <w:shd w:val="clear" w:color="auto" w:fill="FFFFFF"/>
          </w:tcPr>
          <w:p w:rsidR="00D93232" w:rsidRPr="00DA33D2" w:rsidRDefault="00D93232" w:rsidP="00A56B26">
            <w:pPr>
              <w:jc w:val="both"/>
              <w:rPr>
                <w:b/>
              </w:rPr>
            </w:pPr>
            <w:r w:rsidRPr="00DA33D2">
              <w:rPr>
                <w:b/>
              </w:rPr>
              <w:t xml:space="preserve">11.  Please provide details of funding already received towards this course </w:t>
            </w:r>
          </w:p>
        </w:tc>
      </w:tr>
      <w:tr w:rsidR="00D93232" w:rsidRPr="00DA33D2" w:rsidTr="00A56B26">
        <w:tc>
          <w:tcPr>
            <w:tcW w:w="9180" w:type="dxa"/>
            <w:gridSpan w:val="2"/>
          </w:tcPr>
          <w:p w:rsidR="00D93232" w:rsidRPr="00DA33D2" w:rsidRDefault="00D93232" w:rsidP="00A56B26">
            <w:pPr>
              <w:jc w:val="both"/>
            </w:pPr>
          </w:p>
          <w:p w:rsidR="00D93232" w:rsidRPr="00DA33D2" w:rsidRDefault="00D93232" w:rsidP="00A56B26">
            <w:pPr>
              <w:jc w:val="both"/>
              <w:rPr>
                <w:b/>
              </w:rPr>
            </w:pPr>
          </w:p>
        </w:tc>
      </w:tr>
      <w:tr w:rsidR="00D93232" w:rsidRPr="00DA33D2" w:rsidTr="00A56B26">
        <w:tc>
          <w:tcPr>
            <w:tcW w:w="9180" w:type="dxa"/>
            <w:gridSpan w:val="2"/>
          </w:tcPr>
          <w:p w:rsidR="00D93232" w:rsidRPr="00DA33D2" w:rsidRDefault="00D93232" w:rsidP="00A56B26">
            <w:pPr>
              <w:jc w:val="both"/>
              <w:rPr>
                <w:b/>
              </w:rPr>
            </w:pPr>
            <w:r w:rsidRPr="00DA33D2">
              <w:rPr>
                <w:b/>
              </w:rPr>
              <w:t>Peer/mentor or other suitable professional colleague endorsement:</w:t>
            </w:r>
          </w:p>
          <w:p w:rsidR="00D93232" w:rsidRPr="00DA33D2" w:rsidRDefault="00D93232" w:rsidP="00A56B26">
            <w:pPr>
              <w:jc w:val="both"/>
              <w:rPr>
                <w:b/>
              </w:rPr>
            </w:pPr>
            <w:r w:rsidRPr="00DA33D2">
              <w:rPr>
                <w:b/>
              </w:rPr>
              <w:t>Please outline why you support this application</w:t>
            </w:r>
          </w:p>
          <w:p w:rsidR="00D93232" w:rsidRPr="00DA33D2" w:rsidRDefault="00D93232" w:rsidP="00A56B26">
            <w:pPr>
              <w:jc w:val="both"/>
            </w:pPr>
          </w:p>
          <w:p w:rsidR="00D93232" w:rsidRPr="00DA33D2" w:rsidRDefault="00D93232" w:rsidP="00A56B26">
            <w:pPr>
              <w:jc w:val="both"/>
              <w:rPr>
                <w:b/>
                <w:i/>
              </w:rPr>
            </w:pPr>
            <w:r w:rsidRPr="00DA33D2">
              <w:rPr>
                <w:b/>
                <w:i/>
              </w:rPr>
              <w:t>Not required</w:t>
            </w:r>
          </w:p>
          <w:p w:rsidR="00D93232" w:rsidRPr="00DA33D2" w:rsidRDefault="00D93232" w:rsidP="00A56B26">
            <w:pPr>
              <w:jc w:val="both"/>
              <w:rPr>
                <w:b/>
              </w:rPr>
            </w:pPr>
          </w:p>
          <w:p w:rsidR="00D93232" w:rsidRPr="00DA33D2" w:rsidRDefault="00D93232" w:rsidP="00A56B26">
            <w:pPr>
              <w:jc w:val="both"/>
              <w:rPr>
                <w:b/>
              </w:rPr>
            </w:pPr>
            <w:r w:rsidRPr="00DA33D2">
              <w:rPr>
                <w:b/>
              </w:rPr>
              <w:t>Signed:                                                            Date:</w:t>
            </w:r>
          </w:p>
          <w:p w:rsidR="00D93232" w:rsidRPr="00DA33D2" w:rsidRDefault="00D93232" w:rsidP="00A56B26">
            <w:pPr>
              <w:jc w:val="both"/>
              <w:rPr>
                <w:b/>
              </w:rPr>
            </w:pPr>
          </w:p>
          <w:p w:rsidR="00D93232" w:rsidRPr="00DA33D2" w:rsidRDefault="00D93232" w:rsidP="00A56B26">
            <w:pPr>
              <w:jc w:val="both"/>
              <w:rPr>
                <w:b/>
              </w:rPr>
            </w:pPr>
            <w:r w:rsidRPr="00DA33D2">
              <w:rPr>
                <w:b/>
              </w:rPr>
              <w:t>Print:</w:t>
            </w:r>
          </w:p>
        </w:tc>
      </w:tr>
    </w:tbl>
    <w:p w:rsidR="00D93232" w:rsidRPr="00DA33D2" w:rsidRDefault="00D93232" w:rsidP="00D93232">
      <w:pPr>
        <w:pBdr>
          <w:top w:val="single" w:sz="4" w:space="1" w:color="auto"/>
          <w:left w:val="single" w:sz="4" w:space="4" w:color="auto"/>
          <w:bottom w:val="single" w:sz="4" w:space="1" w:color="auto"/>
          <w:right w:val="single" w:sz="4" w:space="0" w:color="auto"/>
        </w:pBdr>
        <w:jc w:val="both"/>
        <w:rPr>
          <w:b/>
        </w:rPr>
      </w:pPr>
      <w:r w:rsidRPr="00DA33D2">
        <w:rPr>
          <w:b/>
        </w:rPr>
        <w:t xml:space="preserve">Line Manager </w:t>
      </w:r>
      <w:r w:rsidR="002B013C" w:rsidRPr="00DA33D2">
        <w:rPr>
          <w:b/>
        </w:rPr>
        <w:t>Endorsement</w:t>
      </w:r>
      <w:r w:rsidRPr="00DA33D2">
        <w:rPr>
          <w:b/>
        </w:rPr>
        <w:t xml:space="preserve">: </w:t>
      </w:r>
    </w:p>
    <w:p w:rsidR="00D93232" w:rsidRPr="00DA33D2" w:rsidRDefault="00D93232" w:rsidP="00D93232">
      <w:pPr>
        <w:pBdr>
          <w:top w:val="single" w:sz="4" w:space="1" w:color="auto"/>
          <w:left w:val="single" w:sz="4" w:space="4" w:color="auto"/>
          <w:bottom w:val="single" w:sz="4" w:space="1" w:color="auto"/>
          <w:right w:val="single" w:sz="4" w:space="0" w:color="auto"/>
        </w:pBdr>
        <w:jc w:val="both"/>
        <w:rPr>
          <w:b/>
        </w:rPr>
      </w:pPr>
      <w:r w:rsidRPr="00DA33D2">
        <w:rPr>
          <w:b/>
        </w:rPr>
        <w:t>Please outline why you support this application</w:t>
      </w:r>
    </w:p>
    <w:p w:rsidR="00D93232" w:rsidRPr="00DA33D2" w:rsidRDefault="00D93232" w:rsidP="00D93232">
      <w:pPr>
        <w:pBdr>
          <w:top w:val="single" w:sz="4" w:space="1" w:color="auto"/>
          <w:left w:val="single" w:sz="4" w:space="4" w:color="auto"/>
          <w:bottom w:val="single" w:sz="4" w:space="1" w:color="auto"/>
          <w:right w:val="single" w:sz="4" w:space="0" w:color="auto"/>
        </w:pBdr>
        <w:jc w:val="both"/>
      </w:pPr>
    </w:p>
    <w:p w:rsidR="00D93232" w:rsidRPr="00DA33D2" w:rsidRDefault="00D93232" w:rsidP="00D93232">
      <w:pPr>
        <w:pBdr>
          <w:top w:val="single" w:sz="4" w:space="1" w:color="auto"/>
          <w:left w:val="single" w:sz="4" w:space="4" w:color="auto"/>
          <w:bottom w:val="single" w:sz="4" w:space="1" w:color="auto"/>
          <w:right w:val="single" w:sz="4" w:space="0" w:color="auto"/>
        </w:pBdr>
        <w:jc w:val="both"/>
      </w:pPr>
    </w:p>
    <w:p w:rsidR="00D93232" w:rsidRPr="00DA33D2" w:rsidRDefault="00D93232" w:rsidP="00D93232">
      <w:pPr>
        <w:pBdr>
          <w:top w:val="single" w:sz="4" w:space="1" w:color="auto"/>
          <w:left w:val="single" w:sz="4" w:space="4" w:color="auto"/>
          <w:bottom w:val="single" w:sz="4" w:space="1" w:color="auto"/>
          <w:right w:val="single" w:sz="4" w:space="0" w:color="auto"/>
        </w:pBdr>
        <w:jc w:val="both"/>
      </w:pPr>
    </w:p>
    <w:p w:rsidR="00D93232" w:rsidRPr="00DA33D2" w:rsidRDefault="00D93232" w:rsidP="00D93232">
      <w:pPr>
        <w:pBdr>
          <w:top w:val="single" w:sz="4" w:space="1" w:color="auto"/>
          <w:left w:val="single" w:sz="4" w:space="4" w:color="auto"/>
          <w:bottom w:val="single" w:sz="4" w:space="1" w:color="auto"/>
          <w:right w:val="single" w:sz="4" w:space="0" w:color="auto"/>
        </w:pBdr>
        <w:jc w:val="both"/>
      </w:pPr>
    </w:p>
    <w:p w:rsidR="00D93232" w:rsidRPr="00DA33D2" w:rsidRDefault="00D93232" w:rsidP="00D93232">
      <w:pPr>
        <w:pBdr>
          <w:top w:val="single" w:sz="4" w:space="1" w:color="auto"/>
          <w:left w:val="single" w:sz="4" w:space="4" w:color="auto"/>
          <w:bottom w:val="single" w:sz="4" w:space="1" w:color="auto"/>
          <w:right w:val="single" w:sz="4" w:space="0" w:color="auto"/>
        </w:pBdr>
        <w:jc w:val="both"/>
      </w:pPr>
      <w:r w:rsidRPr="00DA33D2">
        <w:rPr>
          <w:b/>
        </w:rPr>
        <w:t>Signed:</w:t>
      </w:r>
      <w:r w:rsidRPr="00DA33D2">
        <w:tab/>
      </w:r>
      <w:r w:rsidRPr="00DA33D2">
        <w:tab/>
      </w:r>
      <w:r w:rsidRPr="00DA33D2">
        <w:tab/>
      </w:r>
      <w:r w:rsidRPr="00DA33D2">
        <w:tab/>
      </w:r>
      <w:r w:rsidRPr="00DA33D2">
        <w:tab/>
      </w:r>
      <w:r w:rsidRPr="00DA33D2">
        <w:tab/>
      </w:r>
      <w:r w:rsidRPr="00DA33D2">
        <w:rPr>
          <w:b/>
        </w:rPr>
        <w:t>Date:</w:t>
      </w:r>
    </w:p>
    <w:p w:rsidR="00D93232" w:rsidRPr="00DA33D2" w:rsidRDefault="00D93232" w:rsidP="00D93232">
      <w:pPr>
        <w:pBdr>
          <w:top w:val="single" w:sz="4" w:space="1" w:color="auto"/>
          <w:left w:val="single" w:sz="4" w:space="4" w:color="auto"/>
          <w:bottom w:val="single" w:sz="4" w:space="1" w:color="auto"/>
          <w:right w:val="single" w:sz="4" w:space="0" w:color="auto"/>
        </w:pBdr>
        <w:jc w:val="both"/>
      </w:pPr>
    </w:p>
    <w:p w:rsidR="00D93232" w:rsidRPr="00DA33D2" w:rsidRDefault="00D93232" w:rsidP="00D93232">
      <w:pPr>
        <w:pBdr>
          <w:top w:val="single" w:sz="4" w:space="1" w:color="auto"/>
          <w:left w:val="single" w:sz="4" w:space="4" w:color="auto"/>
          <w:bottom w:val="single" w:sz="4" w:space="1" w:color="auto"/>
          <w:right w:val="single" w:sz="4" w:space="0" w:color="auto"/>
        </w:pBdr>
        <w:jc w:val="both"/>
      </w:pPr>
      <w:r w:rsidRPr="00DA33D2">
        <w:rPr>
          <w:b/>
        </w:rPr>
        <w:t>Print:</w:t>
      </w:r>
    </w:p>
    <w:p w:rsidR="00D93232" w:rsidRPr="00DA33D2" w:rsidRDefault="00D93232" w:rsidP="00D93232">
      <w:pPr>
        <w:pStyle w:val="BodyText"/>
        <w:rPr>
          <w:i/>
        </w:rPr>
      </w:pPr>
      <w:r w:rsidRPr="00DA33D2">
        <w:rPr>
          <w:i/>
        </w:rPr>
        <w:t>Please check you have completed all parts of this form before submitting.</w:t>
      </w:r>
    </w:p>
    <w:p w:rsidR="00D93232" w:rsidRPr="00DA33D2" w:rsidRDefault="00D93232" w:rsidP="00D93232">
      <w:pPr>
        <w:pStyle w:val="BodyText"/>
      </w:pPr>
    </w:p>
    <w:p w:rsidR="00D93232" w:rsidRPr="00DA33D2" w:rsidRDefault="00D93232" w:rsidP="00D93232">
      <w:pPr>
        <w:pStyle w:val="BodyText"/>
      </w:pPr>
      <w:r w:rsidRPr="00DA33D2">
        <w:t>All applications should be sent to:</w:t>
      </w:r>
    </w:p>
    <w:p w:rsidR="00D93232" w:rsidRDefault="00D93232" w:rsidP="00D93232">
      <w:pPr>
        <w:pStyle w:val="NoSpacing"/>
      </w:pPr>
      <w:r>
        <w:t>Fiona Murray</w:t>
      </w:r>
    </w:p>
    <w:p w:rsidR="00D93232" w:rsidRPr="00DA33D2" w:rsidRDefault="00D93232" w:rsidP="00D93232">
      <w:pPr>
        <w:pStyle w:val="NoSpacing"/>
      </w:pPr>
      <w:r w:rsidRPr="00DA33D2">
        <w:t>Summerfield House</w:t>
      </w:r>
    </w:p>
    <w:p w:rsidR="00D93232" w:rsidRPr="00DA33D2" w:rsidRDefault="00D93232" w:rsidP="00D93232">
      <w:pPr>
        <w:pStyle w:val="NoSpacing"/>
      </w:pPr>
      <w:r w:rsidRPr="00DA33D2">
        <w:t xml:space="preserve">2 </w:t>
      </w:r>
      <w:proofErr w:type="spellStart"/>
      <w:r w:rsidRPr="00DA33D2">
        <w:t>Eday</w:t>
      </w:r>
      <w:proofErr w:type="spellEnd"/>
      <w:r w:rsidRPr="00DA33D2">
        <w:t xml:space="preserve"> Road</w:t>
      </w:r>
    </w:p>
    <w:p w:rsidR="00D93232" w:rsidRPr="00DA33D2" w:rsidRDefault="00D93232" w:rsidP="00D93232">
      <w:pPr>
        <w:pStyle w:val="NoSpacing"/>
      </w:pPr>
      <w:r w:rsidRPr="00DA33D2">
        <w:t>Aberdeen</w:t>
      </w:r>
    </w:p>
    <w:p w:rsidR="00D93232" w:rsidRPr="00DA33D2" w:rsidRDefault="00D93232" w:rsidP="00D93232">
      <w:pPr>
        <w:pStyle w:val="NoSpacing"/>
      </w:pPr>
      <w:r w:rsidRPr="00DA33D2">
        <w:t>AB15 6RE</w:t>
      </w:r>
    </w:p>
    <w:p w:rsidR="00D93232" w:rsidRDefault="00280574" w:rsidP="00D93232">
      <w:pPr>
        <w:pStyle w:val="NoSpacing"/>
      </w:pPr>
      <w:r>
        <w:rPr>
          <w:rStyle w:val="Hyperlink"/>
        </w:rPr>
        <w:t>fiona.murray2@nhs.scot</w:t>
      </w:r>
    </w:p>
    <w:p w:rsidR="00D93232" w:rsidRPr="00DA33D2" w:rsidRDefault="00D93232" w:rsidP="00D93232">
      <w:pPr>
        <w:jc w:val="both"/>
      </w:pPr>
    </w:p>
    <w:p w:rsidR="00D93232" w:rsidRPr="00DA33D2" w:rsidRDefault="00D93232" w:rsidP="00D93232">
      <w:pPr>
        <w:jc w:val="both"/>
        <w:rPr>
          <w:sz w:val="20"/>
        </w:rPr>
      </w:pPr>
      <w:r w:rsidRPr="00DA33D2">
        <w:rPr>
          <w:sz w:val="20"/>
        </w:rPr>
        <w:t>Please note that your application will be held on file and that a list of names of applicants may be provided to other funding providers within NHS Grampian, in the interests of eliminating duplicated funding allocation.  Details will not be disclosed to any other party.</w:t>
      </w:r>
    </w:p>
    <w:bookmarkEnd w:id="0"/>
    <w:p w:rsidR="00D93232" w:rsidRDefault="00D93232" w:rsidP="00A76E27"/>
    <w:sectPr w:rsidR="00D93232" w:rsidSect="002D5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E0559"/>
    <w:multiLevelType w:val="hybridMultilevel"/>
    <w:tmpl w:val="93FEF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E5E2F"/>
    <w:multiLevelType w:val="hybridMultilevel"/>
    <w:tmpl w:val="2954D2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F6AC7"/>
    <w:multiLevelType w:val="hybridMultilevel"/>
    <w:tmpl w:val="2C6A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470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566D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D46313"/>
    <w:multiLevelType w:val="hybridMultilevel"/>
    <w:tmpl w:val="507E6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A30A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9F17F56"/>
    <w:multiLevelType w:val="hybridMultilevel"/>
    <w:tmpl w:val="E1EC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472C3"/>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78797E89"/>
    <w:multiLevelType w:val="hybridMultilevel"/>
    <w:tmpl w:val="D4624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8"/>
  </w:num>
  <w:num w:numId="5">
    <w:abstractNumId w:val="3"/>
  </w:num>
  <w:num w:numId="6">
    <w:abstractNumId w:val="0"/>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30"/>
    <w:rsid w:val="00013950"/>
    <w:rsid w:val="000449AD"/>
    <w:rsid w:val="00077B63"/>
    <w:rsid w:val="000F5462"/>
    <w:rsid w:val="001D754B"/>
    <w:rsid w:val="001E75C5"/>
    <w:rsid w:val="001F43B1"/>
    <w:rsid w:val="00280574"/>
    <w:rsid w:val="002B013C"/>
    <w:rsid w:val="002D50F5"/>
    <w:rsid w:val="002F3925"/>
    <w:rsid w:val="002F6E60"/>
    <w:rsid w:val="00361EA5"/>
    <w:rsid w:val="00396CC3"/>
    <w:rsid w:val="003F5E57"/>
    <w:rsid w:val="0051010C"/>
    <w:rsid w:val="0055554E"/>
    <w:rsid w:val="005760EE"/>
    <w:rsid w:val="005A67F7"/>
    <w:rsid w:val="005D0F5E"/>
    <w:rsid w:val="00604F72"/>
    <w:rsid w:val="006A1A25"/>
    <w:rsid w:val="00726DB2"/>
    <w:rsid w:val="0073266D"/>
    <w:rsid w:val="008518B7"/>
    <w:rsid w:val="0093447F"/>
    <w:rsid w:val="009C4285"/>
    <w:rsid w:val="009D6C93"/>
    <w:rsid w:val="00A76E27"/>
    <w:rsid w:val="00A93951"/>
    <w:rsid w:val="00B67A3D"/>
    <w:rsid w:val="00BF2A82"/>
    <w:rsid w:val="00C71BA8"/>
    <w:rsid w:val="00CE5E63"/>
    <w:rsid w:val="00CE7F94"/>
    <w:rsid w:val="00D65CCC"/>
    <w:rsid w:val="00D93232"/>
    <w:rsid w:val="00DD3035"/>
    <w:rsid w:val="00EE6AB4"/>
    <w:rsid w:val="00FC0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88E5E-99D1-494E-960A-3848E4AB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5E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932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6E27"/>
    <w:pPr>
      <w:ind w:left="720"/>
      <w:contextualSpacing/>
    </w:pPr>
    <w:rPr>
      <w:rFonts w:asciiTheme="minorHAnsi" w:hAnsiTheme="minorHAnsi" w:cstheme="minorBidi"/>
      <w:sz w:val="22"/>
    </w:rPr>
  </w:style>
  <w:style w:type="character" w:styleId="Hyperlink">
    <w:name w:val="Hyperlink"/>
    <w:basedOn w:val="DefaultParagraphFont"/>
    <w:uiPriority w:val="99"/>
    <w:unhideWhenUsed/>
    <w:rsid w:val="00A76E27"/>
    <w:rPr>
      <w:color w:val="0000FF" w:themeColor="hyperlink"/>
      <w:u w:val="single"/>
    </w:rPr>
  </w:style>
  <w:style w:type="paragraph" w:styleId="NoSpacing">
    <w:name w:val="No Spacing"/>
    <w:uiPriority w:val="1"/>
    <w:qFormat/>
    <w:rsid w:val="00BF2A82"/>
    <w:pPr>
      <w:spacing w:after="0" w:line="240" w:lineRule="auto"/>
    </w:pPr>
  </w:style>
  <w:style w:type="paragraph" w:customStyle="1" w:styleId="Default">
    <w:name w:val="Default"/>
    <w:rsid w:val="009C4285"/>
    <w:pPr>
      <w:autoSpaceDE w:val="0"/>
      <w:autoSpaceDN w:val="0"/>
      <w:adjustRightInd w:val="0"/>
      <w:spacing w:after="0" w:line="240" w:lineRule="auto"/>
    </w:pPr>
    <w:rPr>
      <w:color w:val="000000"/>
      <w:szCs w:val="24"/>
    </w:rPr>
  </w:style>
  <w:style w:type="character" w:customStyle="1" w:styleId="Heading2Char">
    <w:name w:val="Heading 2 Char"/>
    <w:basedOn w:val="DefaultParagraphFont"/>
    <w:link w:val="Heading2"/>
    <w:uiPriority w:val="9"/>
    <w:rsid w:val="003F5E5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D93232"/>
    <w:pPr>
      <w:spacing w:after="0" w:line="240" w:lineRule="auto"/>
      <w:jc w:val="both"/>
    </w:pPr>
    <w:rPr>
      <w:rFonts w:eastAsia="Times New Roman" w:cs="Times New Roman"/>
      <w:b/>
      <w:szCs w:val="20"/>
    </w:rPr>
  </w:style>
  <w:style w:type="character" w:customStyle="1" w:styleId="BodyTextChar">
    <w:name w:val="Body Text Char"/>
    <w:basedOn w:val="DefaultParagraphFont"/>
    <w:link w:val="BodyText"/>
    <w:rsid w:val="00D93232"/>
    <w:rPr>
      <w:rFonts w:eastAsia="Times New Roman" w:cs="Times New Roman"/>
      <w:b/>
      <w:szCs w:val="20"/>
    </w:rPr>
  </w:style>
  <w:style w:type="character" w:customStyle="1" w:styleId="Heading6Char">
    <w:name w:val="Heading 6 Char"/>
    <w:basedOn w:val="DefaultParagraphFont"/>
    <w:link w:val="Heading6"/>
    <w:uiPriority w:val="9"/>
    <w:semiHidden/>
    <w:rsid w:val="00D93232"/>
    <w:rPr>
      <w:rFonts w:asciiTheme="majorHAnsi" w:eastAsiaTheme="majorEastAsia" w:hAnsiTheme="majorHAnsi" w:cstheme="majorBidi"/>
      <w:i/>
      <w:iCs/>
      <w:color w:val="243F60" w:themeColor="accent1" w:themeShade="7F"/>
    </w:rPr>
  </w:style>
  <w:style w:type="paragraph" w:styleId="BodyText3">
    <w:name w:val="Body Text 3"/>
    <w:basedOn w:val="Normal"/>
    <w:link w:val="BodyText3Char"/>
    <w:uiPriority w:val="99"/>
    <w:semiHidden/>
    <w:unhideWhenUsed/>
    <w:rsid w:val="00D93232"/>
    <w:pPr>
      <w:spacing w:after="120"/>
    </w:pPr>
    <w:rPr>
      <w:sz w:val="16"/>
      <w:szCs w:val="16"/>
    </w:rPr>
  </w:style>
  <w:style w:type="character" w:customStyle="1" w:styleId="BodyText3Char">
    <w:name w:val="Body Text 3 Char"/>
    <w:basedOn w:val="DefaultParagraphFont"/>
    <w:link w:val="BodyText3"/>
    <w:uiPriority w:val="99"/>
    <w:semiHidden/>
    <w:rsid w:val="00D93232"/>
    <w:rPr>
      <w:sz w:val="16"/>
      <w:szCs w:val="16"/>
    </w:rPr>
  </w:style>
  <w:style w:type="table" w:styleId="TableGrid">
    <w:name w:val="Table Grid"/>
    <w:basedOn w:val="TableNormal"/>
    <w:uiPriority w:val="59"/>
    <w:rsid w:val="00D9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ona.murray2@nh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ona.murray2@nhs.scot" TargetMode="External"/><Relationship Id="rId5" Type="http://schemas.openxmlformats.org/officeDocument/2006/relationships/hyperlink" Target="mailto:fiona.murray2@nhs.sco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Fiona Murray (NHS Grampian)</cp:lastModifiedBy>
  <cp:revision>2</cp:revision>
  <dcterms:created xsi:type="dcterms:W3CDTF">2025-02-13T10:32:00Z</dcterms:created>
  <dcterms:modified xsi:type="dcterms:W3CDTF">2025-02-13T10:32:00Z</dcterms:modified>
</cp:coreProperties>
</file>