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D989C" w14:textId="07E7460B" w:rsidR="00831F92" w:rsidRPr="001C24BA" w:rsidRDefault="00A871CA">
      <w:pPr>
        <w:rPr>
          <w:rFonts w:cstheme="minorHAnsi"/>
          <w:b/>
          <w:bCs/>
          <w:sz w:val="28"/>
          <w:szCs w:val="28"/>
        </w:rPr>
      </w:pPr>
      <w:r w:rsidRPr="001C24BA">
        <w:rPr>
          <w:rFonts w:cstheme="minorHAnsi"/>
          <w:b/>
          <w:bCs/>
          <w:sz w:val="28"/>
          <w:szCs w:val="28"/>
        </w:rPr>
        <w:t>North East Population Health Alliance</w:t>
      </w:r>
      <w:r w:rsidR="00FC1054" w:rsidRPr="001C24BA">
        <w:rPr>
          <w:rFonts w:cstheme="minorHAnsi"/>
          <w:b/>
          <w:bCs/>
          <w:sz w:val="28"/>
          <w:szCs w:val="28"/>
        </w:rPr>
        <w:t xml:space="preserve"> Update</w:t>
      </w:r>
      <w:r w:rsidR="00A552BC">
        <w:rPr>
          <w:rFonts w:cstheme="minorHAnsi"/>
          <w:b/>
          <w:bCs/>
          <w:sz w:val="28"/>
          <w:szCs w:val="28"/>
        </w:rPr>
        <w:t xml:space="preserve"> April</w:t>
      </w:r>
      <w:r w:rsidR="008C57DC" w:rsidRPr="001C24BA">
        <w:rPr>
          <w:rFonts w:cstheme="minorHAnsi"/>
          <w:b/>
          <w:bCs/>
          <w:sz w:val="28"/>
          <w:szCs w:val="28"/>
        </w:rPr>
        <w:t xml:space="preserve"> 2024</w:t>
      </w:r>
    </w:p>
    <w:p w14:paraId="33ABA88E" w14:textId="5B6E2321" w:rsidR="00A871CA" w:rsidRPr="00B614E9" w:rsidRDefault="00A871CA">
      <w:pPr>
        <w:rPr>
          <w:rFonts w:cstheme="minorHAnsi"/>
        </w:rPr>
      </w:pPr>
    </w:p>
    <w:p w14:paraId="08A0DCD9" w14:textId="3C878BFE" w:rsidR="00B614E9" w:rsidRPr="001C24BA" w:rsidRDefault="00EB540B" w:rsidP="00B614E9">
      <w:pPr>
        <w:pStyle w:val="Body"/>
        <w:tabs>
          <w:tab w:val="left" w:pos="0"/>
          <w:tab w:val="left" w:pos="2044"/>
        </w:tabs>
        <w:rPr>
          <w:rStyle w:val="normaltextrun"/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The Alliance met on the 4</w:t>
      </w:r>
      <w:r w:rsidRPr="00EB540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April</w:t>
      </w:r>
      <w:r w:rsidR="00B614E9" w:rsidRPr="001C24B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A presentation was provided </w:t>
      </w:r>
      <w:r w:rsidR="00F81CB1">
        <w:rPr>
          <w:rFonts w:asciiTheme="minorHAnsi" w:hAnsiTheme="minorHAnsi" w:cstheme="minorHAnsi"/>
        </w:rPr>
        <w:t xml:space="preserve">by </w:t>
      </w:r>
      <w:r>
        <w:rPr>
          <w:rFonts w:asciiTheme="minorHAnsi" w:hAnsiTheme="minorHAnsi" w:cstheme="minorHAnsi"/>
        </w:rPr>
        <w:t xml:space="preserve">Martin Murchie, Aberdeen City Council outlining early work </w:t>
      </w:r>
      <w:r w:rsidR="002A1A7E">
        <w:rPr>
          <w:rFonts w:asciiTheme="minorHAnsi" w:hAnsiTheme="minorHAnsi" w:cstheme="minorHAnsi"/>
        </w:rPr>
        <w:t xml:space="preserve">undertaken by Aberdeen Health Determinants Research Collaboration </w:t>
      </w:r>
      <w:r>
        <w:rPr>
          <w:rFonts w:asciiTheme="minorHAnsi" w:hAnsiTheme="minorHAnsi" w:cstheme="minorHAnsi"/>
        </w:rPr>
        <w:t>to develop a North East Health Inequalities Atlas. This Atlas has the potential</w:t>
      </w:r>
      <w:r w:rsidR="00CD5F5C">
        <w:rPr>
          <w:rFonts w:asciiTheme="minorHAnsi" w:hAnsiTheme="minorHAnsi" w:cstheme="minorHAnsi"/>
        </w:rPr>
        <w:t xml:space="preserve"> to provide a dedicated portal</w:t>
      </w:r>
      <w:r>
        <w:rPr>
          <w:rFonts w:asciiTheme="minorHAnsi" w:hAnsiTheme="minorHAnsi" w:cstheme="minorHAnsi"/>
        </w:rPr>
        <w:t xml:space="preserve"> hosting </w:t>
      </w:r>
      <w:r w:rsidR="00CD5F5C">
        <w:rPr>
          <w:rFonts w:asciiTheme="minorHAnsi" w:hAnsiTheme="minorHAnsi" w:cstheme="minorHAnsi"/>
        </w:rPr>
        <w:t xml:space="preserve">partners’ </w:t>
      </w:r>
      <w:r>
        <w:rPr>
          <w:rFonts w:asciiTheme="minorHAnsi" w:hAnsiTheme="minorHAnsi" w:cstheme="minorHAnsi"/>
        </w:rPr>
        <w:t>health inequalities data</w:t>
      </w:r>
      <w:r w:rsidR="00CD5F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 aid data informed practice. It was agreed that an incremental approach to the Atlas development will be taken. Initial steps will look to incorporate Police Scotland and PHS</w:t>
      </w:r>
      <w:r w:rsidR="00151D99">
        <w:rPr>
          <w:rFonts w:asciiTheme="minorHAnsi" w:hAnsiTheme="minorHAnsi" w:cstheme="minorHAnsi"/>
        </w:rPr>
        <w:t xml:space="preserve"> data</w:t>
      </w:r>
      <w:r w:rsidR="00CD5F5C">
        <w:rPr>
          <w:rFonts w:asciiTheme="minorHAnsi" w:hAnsiTheme="minorHAnsi" w:cstheme="minorHAnsi"/>
        </w:rPr>
        <w:t>.</w:t>
      </w:r>
    </w:p>
    <w:p w14:paraId="6F598DFF" w14:textId="77777777" w:rsidR="00B71A53" w:rsidRDefault="00B71A53" w:rsidP="00B71A53">
      <w:pPr>
        <w:rPr>
          <w:rFonts w:cstheme="minorHAnsi"/>
        </w:rPr>
      </w:pPr>
    </w:p>
    <w:p w14:paraId="537AD106" w14:textId="79FAF97F" w:rsidR="00CD5F5C" w:rsidRDefault="00CD5F5C" w:rsidP="00CD5F5C">
      <w:pPr>
        <w:rPr>
          <w:bCs/>
        </w:rPr>
      </w:pPr>
      <w:r w:rsidRPr="00CD5F5C">
        <w:rPr>
          <w:rFonts w:cstheme="minorHAnsi"/>
        </w:rPr>
        <w:t>The Joint Health Protection Plan 2024-26 was presented by Chris Littlejohn, NHS Grampian. There is a sta</w:t>
      </w:r>
      <w:r>
        <w:rPr>
          <w:rFonts w:cstheme="minorHAnsi"/>
        </w:rPr>
        <w:t xml:space="preserve">tutory requirement </w:t>
      </w:r>
      <w:r w:rsidR="00151D99">
        <w:rPr>
          <w:rFonts w:cstheme="minorHAnsi"/>
        </w:rPr>
        <w:t xml:space="preserve">for </w:t>
      </w:r>
      <w:r w:rsidRPr="00CD5F5C">
        <w:rPr>
          <w:rFonts w:cstheme="minorHAnsi"/>
        </w:rPr>
        <w:t>the NHS Board and local authorities</w:t>
      </w:r>
      <w:r w:rsidR="00151D99">
        <w:rPr>
          <w:rFonts w:cstheme="minorHAnsi"/>
        </w:rPr>
        <w:t xml:space="preserve"> to produce a joint plan</w:t>
      </w:r>
      <w:r w:rsidRPr="00CD5F5C">
        <w:rPr>
          <w:rFonts w:cstheme="minorHAnsi"/>
        </w:rPr>
        <w:t xml:space="preserve">. </w:t>
      </w:r>
      <w:r w:rsidR="00151D99">
        <w:rPr>
          <w:bCs/>
        </w:rPr>
        <w:t xml:space="preserve">Its development </w:t>
      </w:r>
      <w:r w:rsidRPr="00CD5F5C">
        <w:rPr>
          <w:bCs/>
        </w:rPr>
        <w:t>had been approached through the lens of the Director of Public Health Annual Report (Delivering Change Improving Lives) and the CMO for Scotland Annual Report (Realistic Me</w:t>
      </w:r>
      <w:r>
        <w:rPr>
          <w:bCs/>
        </w:rPr>
        <w:t>dicine Doing the Right Thing). The Alliance acknowledged there are collective actions</w:t>
      </w:r>
      <w:r w:rsidR="00151D99">
        <w:rPr>
          <w:bCs/>
        </w:rPr>
        <w:t>,</w:t>
      </w:r>
      <w:r>
        <w:rPr>
          <w:bCs/>
        </w:rPr>
        <w:t xml:space="preserve"> </w:t>
      </w:r>
      <w:r w:rsidR="00151D99">
        <w:rPr>
          <w:bCs/>
        </w:rPr>
        <w:t xml:space="preserve">for example joint public communications, </w:t>
      </w:r>
      <w:r>
        <w:rPr>
          <w:bCs/>
        </w:rPr>
        <w:t xml:space="preserve">that </w:t>
      </w:r>
      <w:r w:rsidR="00151D99">
        <w:rPr>
          <w:bCs/>
        </w:rPr>
        <w:t xml:space="preserve">could further contribute to protecting the population </w:t>
      </w:r>
      <w:r w:rsidR="00F81CB1">
        <w:rPr>
          <w:bCs/>
        </w:rPr>
        <w:t xml:space="preserve">health </w:t>
      </w:r>
      <w:r w:rsidR="00151D99">
        <w:rPr>
          <w:bCs/>
        </w:rPr>
        <w:t xml:space="preserve">in addition to individual </w:t>
      </w:r>
      <w:r w:rsidR="00F81CB1">
        <w:rPr>
          <w:bCs/>
        </w:rPr>
        <w:t xml:space="preserve">responsibilities of </w:t>
      </w:r>
      <w:r>
        <w:rPr>
          <w:bCs/>
        </w:rPr>
        <w:t>partner</w:t>
      </w:r>
      <w:r w:rsidR="00151D99">
        <w:rPr>
          <w:bCs/>
        </w:rPr>
        <w:t>s. It was agreed that colleagues would take the plan through relevant local reporting mechanisms.</w:t>
      </w:r>
    </w:p>
    <w:p w14:paraId="0C4D784F" w14:textId="77777777" w:rsidR="00151D99" w:rsidRDefault="00151D99" w:rsidP="00CD5F5C">
      <w:pPr>
        <w:rPr>
          <w:bCs/>
        </w:rPr>
      </w:pPr>
    </w:p>
    <w:p w14:paraId="130D167D" w14:textId="48842C68" w:rsidR="00151D99" w:rsidRPr="002836F7" w:rsidRDefault="002836F7" w:rsidP="00CD5F5C">
      <w:pPr>
        <w:rPr>
          <w:rFonts w:cstheme="minorHAnsi"/>
          <w:bCs/>
        </w:rPr>
      </w:pPr>
      <w:r w:rsidRPr="002836F7">
        <w:rPr>
          <w:rFonts w:cstheme="minorHAnsi"/>
          <w:bCs/>
        </w:rPr>
        <w:t>A national population hea</w:t>
      </w:r>
      <w:r>
        <w:rPr>
          <w:rFonts w:cstheme="minorHAnsi"/>
          <w:bCs/>
        </w:rPr>
        <w:t>lth plan is bei</w:t>
      </w:r>
      <w:r w:rsidRPr="002836F7">
        <w:rPr>
          <w:rFonts w:cstheme="minorHAnsi"/>
          <w:bCs/>
        </w:rPr>
        <w:t>n</w:t>
      </w:r>
      <w:r>
        <w:rPr>
          <w:rFonts w:cstheme="minorHAnsi"/>
          <w:bCs/>
        </w:rPr>
        <w:t>g</w:t>
      </w:r>
      <w:r w:rsidRPr="002836F7">
        <w:rPr>
          <w:rFonts w:cstheme="minorHAnsi"/>
          <w:bCs/>
        </w:rPr>
        <w:t xml:space="preserve"> jointly developed by </w:t>
      </w:r>
      <w:r>
        <w:rPr>
          <w:rFonts w:cstheme="minorHAnsi"/>
          <w:bCs/>
        </w:rPr>
        <w:t xml:space="preserve">the </w:t>
      </w:r>
      <w:r w:rsidRPr="002836F7">
        <w:rPr>
          <w:rFonts w:cstheme="minorHAnsi"/>
        </w:rPr>
        <w:t>Scottish Governmen</w:t>
      </w:r>
      <w:r w:rsidR="008C1D03">
        <w:rPr>
          <w:rFonts w:cstheme="minorHAnsi"/>
        </w:rPr>
        <w:t>t and</w:t>
      </w:r>
      <w:r w:rsidRPr="002836F7">
        <w:rPr>
          <w:rFonts w:cstheme="minorHAnsi"/>
        </w:rPr>
        <w:t xml:space="preserve"> COSLA</w:t>
      </w:r>
      <w:r w:rsidR="008C1D03">
        <w:rPr>
          <w:rFonts w:cstheme="minorHAnsi"/>
        </w:rPr>
        <w:t xml:space="preserve"> with support from the </w:t>
      </w:r>
      <w:r w:rsidRPr="002836F7">
        <w:rPr>
          <w:rFonts w:cstheme="minorHAnsi"/>
        </w:rPr>
        <w:t>Directors of Public Health and Public Health Scotland</w:t>
      </w:r>
      <w:r>
        <w:rPr>
          <w:rFonts w:cstheme="minorHAnsi"/>
        </w:rPr>
        <w:t xml:space="preserve">. A presentation and draft consensus statements </w:t>
      </w:r>
      <w:r w:rsidRPr="002836F7">
        <w:rPr>
          <w:rFonts w:cstheme="minorHAnsi"/>
          <w:bCs/>
        </w:rPr>
        <w:t>considered at a recent whole system national event in March 2024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were shared with the Alliance. The plan is expected to be published in June 24 </w:t>
      </w:r>
      <w:r w:rsidR="008C1D03">
        <w:rPr>
          <w:rFonts w:cstheme="minorHAnsi"/>
        </w:rPr>
        <w:t xml:space="preserve">for </w:t>
      </w:r>
      <w:r>
        <w:rPr>
          <w:rFonts w:cstheme="minorHAnsi"/>
        </w:rPr>
        <w:t>wide engagement</w:t>
      </w:r>
      <w:r w:rsidR="008C1D03">
        <w:rPr>
          <w:rFonts w:cstheme="minorHAnsi"/>
        </w:rPr>
        <w:t xml:space="preserve"> over the summer months before sign off in September</w:t>
      </w:r>
      <w:r>
        <w:rPr>
          <w:rFonts w:cstheme="minorHAnsi"/>
        </w:rPr>
        <w:t xml:space="preserve">. The Alliance </w:t>
      </w:r>
      <w:r w:rsidR="00F81CB1">
        <w:rPr>
          <w:rFonts w:cstheme="minorHAnsi"/>
        </w:rPr>
        <w:t xml:space="preserve">agreed to </w:t>
      </w:r>
      <w:r>
        <w:rPr>
          <w:rFonts w:cstheme="minorHAnsi"/>
        </w:rPr>
        <w:t>actively inform the plan’s development to reflect the North East position. Consideration will be given to mapping local policies relevant to the consensus statements</w:t>
      </w:r>
      <w:r w:rsidR="00F81CB1">
        <w:rPr>
          <w:rFonts w:cstheme="minorHAnsi"/>
        </w:rPr>
        <w:t xml:space="preserve"> </w:t>
      </w:r>
      <w:r>
        <w:rPr>
          <w:rFonts w:cstheme="minorHAnsi"/>
        </w:rPr>
        <w:t xml:space="preserve">once national priorities </w:t>
      </w:r>
      <w:r w:rsidR="00F81CB1">
        <w:rPr>
          <w:rFonts w:cstheme="minorHAnsi"/>
        </w:rPr>
        <w:t>are confirmed, to ascertain i</w:t>
      </w:r>
      <w:r w:rsidR="00BE68CE">
        <w:rPr>
          <w:rFonts w:cstheme="minorHAnsi"/>
        </w:rPr>
        <w:t>f local responses are optimal</w:t>
      </w:r>
      <w:r w:rsidR="00F81CB1">
        <w:rPr>
          <w:rFonts w:cstheme="minorHAnsi"/>
        </w:rPr>
        <w:t>.</w:t>
      </w:r>
    </w:p>
    <w:p w14:paraId="6DCA1AB7" w14:textId="67556E71" w:rsidR="00CD5F5C" w:rsidRDefault="00CD5F5C" w:rsidP="00B71A53">
      <w:pPr>
        <w:rPr>
          <w:rFonts w:cstheme="minorHAnsi"/>
        </w:rPr>
      </w:pPr>
      <w:bookmarkStart w:id="0" w:name="_GoBack"/>
      <w:bookmarkEnd w:id="0"/>
    </w:p>
    <w:p w14:paraId="620C9648" w14:textId="6F797C92" w:rsidR="001C24BA" w:rsidRDefault="001C24BA">
      <w:pPr>
        <w:rPr>
          <w:rFonts w:cstheme="minorHAnsi"/>
        </w:rPr>
      </w:pPr>
      <w:r>
        <w:rPr>
          <w:rFonts w:cstheme="minorHAnsi"/>
        </w:rPr>
        <w:t xml:space="preserve">Jim Savege </w:t>
      </w:r>
    </w:p>
    <w:p w14:paraId="3CDA9F5E" w14:textId="77777777" w:rsidR="001C24BA" w:rsidRDefault="001C24BA">
      <w:pPr>
        <w:rPr>
          <w:rFonts w:cstheme="minorHAnsi"/>
        </w:rPr>
      </w:pPr>
      <w:r>
        <w:rPr>
          <w:rFonts w:cstheme="minorHAnsi"/>
        </w:rPr>
        <w:t>NEPHA Chair</w:t>
      </w:r>
    </w:p>
    <w:p w14:paraId="4470AD1E" w14:textId="25EEFF01" w:rsidR="001C24BA" w:rsidRDefault="001C432D">
      <w:pPr>
        <w:rPr>
          <w:rFonts w:cstheme="minorHAnsi"/>
        </w:rPr>
      </w:pPr>
      <w:r>
        <w:rPr>
          <w:rFonts w:cstheme="minorHAnsi"/>
        </w:rPr>
        <w:t>Chief Ex</w:t>
      </w:r>
      <w:r w:rsidR="001C24BA">
        <w:rPr>
          <w:rFonts w:cstheme="minorHAnsi"/>
        </w:rPr>
        <w:t>ecutive</w:t>
      </w:r>
    </w:p>
    <w:p w14:paraId="080D2AF7" w14:textId="77777777" w:rsidR="00532AA7" w:rsidRDefault="001C24BA">
      <w:pPr>
        <w:rPr>
          <w:rFonts w:cstheme="minorHAnsi"/>
        </w:rPr>
      </w:pPr>
      <w:r>
        <w:rPr>
          <w:rFonts w:cstheme="minorHAnsi"/>
        </w:rPr>
        <w:t xml:space="preserve">Aberdeenshire Council </w:t>
      </w:r>
    </w:p>
    <w:p w14:paraId="27EC9B56" w14:textId="77777777" w:rsidR="00532AA7" w:rsidRDefault="00532AA7">
      <w:pPr>
        <w:rPr>
          <w:rFonts w:cstheme="minorHAnsi"/>
        </w:rPr>
      </w:pPr>
    </w:p>
    <w:p w14:paraId="3C91A494" w14:textId="7C35EB44" w:rsidR="00CE2DAE" w:rsidRPr="001C24BA" w:rsidRDefault="00FC1054">
      <w:pPr>
        <w:rPr>
          <w:rFonts w:cstheme="minorHAnsi"/>
        </w:rPr>
      </w:pPr>
      <w:r w:rsidRPr="001C24BA">
        <w:rPr>
          <w:rFonts w:cstheme="minorHAnsi"/>
        </w:rPr>
        <w:t>Susan Webb</w:t>
      </w:r>
    </w:p>
    <w:p w14:paraId="636B0283" w14:textId="4D00A72E" w:rsidR="00FC1054" w:rsidRPr="001C24BA" w:rsidRDefault="00FC1054">
      <w:pPr>
        <w:rPr>
          <w:rFonts w:cstheme="minorHAnsi"/>
        </w:rPr>
      </w:pPr>
      <w:r w:rsidRPr="001C24BA">
        <w:rPr>
          <w:rFonts w:cstheme="minorHAnsi"/>
        </w:rPr>
        <w:t>Director of Public Health</w:t>
      </w:r>
    </w:p>
    <w:p w14:paraId="2D1A68CD" w14:textId="456244F1" w:rsidR="00FC1054" w:rsidRPr="001C24BA" w:rsidRDefault="001C24BA">
      <w:pPr>
        <w:rPr>
          <w:rFonts w:cstheme="minorHAnsi"/>
        </w:rPr>
      </w:pPr>
      <w:r>
        <w:rPr>
          <w:rFonts w:cstheme="minorHAnsi"/>
        </w:rPr>
        <w:t>NHS Grampian</w:t>
      </w:r>
    </w:p>
    <w:p w14:paraId="6077DBCC" w14:textId="77777777" w:rsidR="00F81CB1" w:rsidRPr="001C24BA" w:rsidRDefault="00F81CB1">
      <w:pPr>
        <w:rPr>
          <w:rFonts w:cstheme="minorHAnsi"/>
        </w:rPr>
      </w:pPr>
    </w:p>
    <w:sectPr w:rsidR="00F81CB1" w:rsidRPr="001C24BA" w:rsidSect="00F81CB1"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02BAF" w14:textId="77777777" w:rsidR="00370B87" w:rsidRDefault="00370B87" w:rsidP="008C57DC">
      <w:r>
        <w:separator/>
      </w:r>
    </w:p>
  </w:endnote>
  <w:endnote w:type="continuationSeparator" w:id="0">
    <w:p w14:paraId="5BFB57F8" w14:textId="77777777" w:rsidR="00370B87" w:rsidRDefault="00370B87" w:rsidP="008C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B0AAE" w14:textId="77777777" w:rsidR="00370B87" w:rsidRDefault="00370B87" w:rsidP="008C57DC">
      <w:r>
        <w:separator/>
      </w:r>
    </w:p>
  </w:footnote>
  <w:footnote w:type="continuationSeparator" w:id="0">
    <w:p w14:paraId="1C6C1099" w14:textId="77777777" w:rsidR="00370B87" w:rsidRDefault="00370B87" w:rsidP="008C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32DC"/>
    <w:multiLevelType w:val="hybridMultilevel"/>
    <w:tmpl w:val="91E6A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CA"/>
    <w:rsid w:val="00082E03"/>
    <w:rsid w:val="00151D99"/>
    <w:rsid w:val="001C24BA"/>
    <w:rsid w:val="001C432D"/>
    <w:rsid w:val="00236532"/>
    <w:rsid w:val="002836F7"/>
    <w:rsid w:val="00287980"/>
    <w:rsid w:val="002A1A7E"/>
    <w:rsid w:val="00370B87"/>
    <w:rsid w:val="00532AA7"/>
    <w:rsid w:val="005B5CAA"/>
    <w:rsid w:val="00657B34"/>
    <w:rsid w:val="00682029"/>
    <w:rsid w:val="006C71FA"/>
    <w:rsid w:val="007406C0"/>
    <w:rsid w:val="00741F86"/>
    <w:rsid w:val="007733A7"/>
    <w:rsid w:val="007C3117"/>
    <w:rsid w:val="00831F92"/>
    <w:rsid w:val="008C1D03"/>
    <w:rsid w:val="008C57DC"/>
    <w:rsid w:val="008F2AC9"/>
    <w:rsid w:val="009D2012"/>
    <w:rsid w:val="009F36FB"/>
    <w:rsid w:val="00A101D1"/>
    <w:rsid w:val="00A552BC"/>
    <w:rsid w:val="00A871CA"/>
    <w:rsid w:val="00AC313B"/>
    <w:rsid w:val="00AC7897"/>
    <w:rsid w:val="00B614E9"/>
    <w:rsid w:val="00B71A53"/>
    <w:rsid w:val="00BE68CE"/>
    <w:rsid w:val="00C75326"/>
    <w:rsid w:val="00CD5F5C"/>
    <w:rsid w:val="00CE2DAE"/>
    <w:rsid w:val="00D3625C"/>
    <w:rsid w:val="00D90F5D"/>
    <w:rsid w:val="00D93995"/>
    <w:rsid w:val="00DC0477"/>
    <w:rsid w:val="00DF4EE7"/>
    <w:rsid w:val="00E25A43"/>
    <w:rsid w:val="00E2723B"/>
    <w:rsid w:val="00E71187"/>
    <w:rsid w:val="00EB2AA5"/>
    <w:rsid w:val="00EB540B"/>
    <w:rsid w:val="00EF4F50"/>
    <w:rsid w:val="00F13197"/>
    <w:rsid w:val="00F81CB1"/>
    <w:rsid w:val="00F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11677"/>
  <w14:defaultImageDpi w14:val="32767"/>
  <w15:chartTrackingRefBased/>
  <w15:docId w15:val="{DF9F588E-C6DD-7343-A183-72624E62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D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E2DA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614E9"/>
  </w:style>
  <w:style w:type="paragraph" w:customStyle="1" w:styleId="Body">
    <w:name w:val="Body"/>
    <w:rsid w:val="00B614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C57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7DC"/>
  </w:style>
  <w:style w:type="paragraph" w:styleId="Footer">
    <w:name w:val="footer"/>
    <w:basedOn w:val="Normal"/>
    <w:link w:val="FooterChar"/>
    <w:uiPriority w:val="99"/>
    <w:unhideWhenUsed/>
    <w:rsid w:val="008C57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7DC"/>
  </w:style>
  <w:style w:type="character" w:styleId="CommentReference">
    <w:name w:val="annotation reference"/>
    <w:basedOn w:val="DefaultParagraphFont"/>
    <w:uiPriority w:val="99"/>
    <w:semiHidden/>
    <w:unhideWhenUsed/>
    <w:rsid w:val="00DC0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4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7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Level 1,Bullet List,numbered,FooterText,List Paragraph1,Paragraphe de liste1,Bulletr List Paragraph,列出段落,列出段落1,Dot pt,No Spacing1,List Paragraph Char Char Char,Indicator Text,Numbered Para 1,Bullet 1,Bullet Points,MAIN CONTENT"/>
    <w:basedOn w:val="Normal"/>
    <w:link w:val="ListParagraphChar"/>
    <w:uiPriority w:val="34"/>
    <w:qFormat/>
    <w:rsid w:val="00CD5F5C"/>
    <w:pPr>
      <w:ind w:left="720"/>
      <w:contextualSpacing/>
    </w:pPr>
    <w:rPr>
      <w:rFonts w:ascii="Arial" w:eastAsia="Times New Roman" w:hAnsi="Arial" w:cs="Arial"/>
      <w:lang w:val="en-US"/>
    </w:rPr>
  </w:style>
  <w:style w:type="character" w:customStyle="1" w:styleId="ListParagraphChar">
    <w:name w:val="List Paragraph Char"/>
    <w:aliases w:val="Bullet Level 1 Char,Bullet List Char,numbered Char,FooterText Char,List Paragraph1 Char,Paragraphe de liste1 Char,Bulletr List Paragraph Char,列出段落 Char,列出段落1 Char,Dot pt Char,No Spacing1 Char,List Paragraph Char Char Char Char"/>
    <w:basedOn w:val="DefaultParagraphFont"/>
    <w:link w:val="ListParagraph"/>
    <w:uiPriority w:val="34"/>
    <w:qFormat/>
    <w:locked/>
    <w:rsid w:val="00CD5F5C"/>
    <w:rPr>
      <w:rFonts w:ascii="Arial" w:eastAsia="Times New Roman" w:hAnsi="Arial" w:cs="Arial"/>
      <w:lang w:val="en-US"/>
    </w:rPr>
  </w:style>
  <w:style w:type="paragraph" w:styleId="Revision">
    <w:name w:val="Revision"/>
    <w:hidden/>
    <w:uiPriority w:val="99"/>
    <w:semiHidden/>
    <w:rsid w:val="008C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7EF361C0A548A9F8129DB772BAF6" ma:contentTypeVersion="12" ma:contentTypeDescription="Create a new document." ma:contentTypeScope="" ma:versionID="12452befc6f526c46a502b93b0290dfa">
  <xsd:schema xmlns:xsd="http://www.w3.org/2001/XMLSchema" xmlns:xs="http://www.w3.org/2001/XMLSchema" xmlns:p="http://schemas.microsoft.com/office/2006/metadata/properties" xmlns:ns2="76ae1615-89ae-48c4-bce1-8a6e2a7e53fa" xmlns:ns3="cd813f1d-5915-4577-8d55-7ed720f71613" targetNamespace="http://schemas.microsoft.com/office/2006/metadata/properties" ma:root="true" ma:fieldsID="5ae30ee36c00ff0d814d9376b914837e" ns2:_="" ns3:_="">
    <xsd:import namespace="76ae1615-89ae-48c4-bce1-8a6e2a7e53fa"/>
    <xsd:import namespace="cd813f1d-5915-4577-8d55-7ed720f71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e1615-89ae-48c4-bce1-8a6e2a7e5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13f1d-5915-4577-8d55-7ed720f71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853af9-76f7-4e20-8031-7a3ee39e3382}" ma:internalName="TaxCatchAll" ma:showField="CatchAllData" ma:web="cd813f1d-5915-4577-8d55-7ed720f71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e1615-89ae-48c4-bce1-8a6e2a7e53fa">
      <Terms xmlns="http://schemas.microsoft.com/office/infopath/2007/PartnerControls"/>
    </lcf76f155ced4ddcb4097134ff3c332f>
    <TaxCatchAll xmlns="cd813f1d-5915-4577-8d55-7ed720f71613" xsi:nil="true"/>
  </documentManagement>
</p:properties>
</file>

<file path=customXml/itemProps1.xml><?xml version="1.0" encoding="utf-8"?>
<ds:datastoreItem xmlns:ds="http://schemas.openxmlformats.org/officeDocument/2006/customXml" ds:itemID="{ACEF6B70-582F-4889-A6F0-0701B97F0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3BF1D-E31D-4892-8715-B3E6B55F34D1}"/>
</file>

<file path=customXml/itemProps3.xml><?xml version="1.0" encoding="utf-8"?>
<ds:datastoreItem xmlns:ds="http://schemas.openxmlformats.org/officeDocument/2006/customXml" ds:itemID="{74B69F89-37BE-42B9-B825-4EE30475360A}"/>
</file>

<file path=customXml/itemProps4.xml><?xml version="1.0" encoding="utf-8"?>
<ds:datastoreItem xmlns:ds="http://schemas.openxmlformats.org/officeDocument/2006/customXml" ds:itemID="{2F45DFD3-D27C-4658-8224-FF5C2F51D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webb</dc:creator>
  <cp:keywords/>
  <dc:description/>
  <cp:lastModifiedBy>Kim Penman (NHS Grampian)</cp:lastModifiedBy>
  <cp:revision>2</cp:revision>
  <dcterms:created xsi:type="dcterms:W3CDTF">2024-04-30T12:40:00Z</dcterms:created>
  <dcterms:modified xsi:type="dcterms:W3CDTF">2024-04-30T12:40:00Z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0x010100D26C7EF361C0A548A9F8129DB772BAF6</vt:lpwstr>
  </property>
</Properties>
</file>