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9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4619"/>
        <w:gridCol w:w="416"/>
        <w:gridCol w:w="386"/>
        <w:gridCol w:w="30"/>
        <w:gridCol w:w="4761"/>
        <w:gridCol w:w="21"/>
      </w:tblGrid>
      <w:tr w:rsidR="00301BF5" w:rsidRPr="004B40C9" w14:paraId="25C7062C" w14:textId="77777777" w:rsidTr="00071735">
        <w:trPr>
          <w:gridAfter w:val="1"/>
          <w:wAfter w:w="21" w:type="dxa"/>
          <w:trHeight w:val="453"/>
        </w:trPr>
        <w:tc>
          <w:tcPr>
            <w:tcW w:w="59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ECA07" w14:textId="77777777" w:rsidR="00301BF5" w:rsidRDefault="00301BF5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Clinical </w:t>
            </w:r>
            <w:r w:rsidRPr="004B40C9">
              <w:rPr>
                <w:rFonts w:ascii="Arial" w:hAnsi="Arial" w:cs="Arial"/>
                <w:b/>
                <w:sz w:val="20"/>
              </w:rPr>
              <w:t>Area:</w:t>
            </w:r>
          </w:p>
          <w:p w14:paraId="672A6659" w14:textId="77777777" w:rsidR="00AE757C" w:rsidRDefault="00AE757C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  <w:p w14:paraId="2EE35076" w14:textId="77777777" w:rsidR="00301BF5" w:rsidRPr="004B40C9" w:rsidRDefault="00301BF5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 of admission to this clinical area:</w:t>
            </w:r>
          </w:p>
        </w:tc>
        <w:tc>
          <w:tcPr>
            <w:tcW w:w="4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E466" w14:textId="77777777" w:rsidR="00301BF5" w:rsidRDefault="00301BF5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NAME:</w:t>
            </w:r>
          </w:p>
          <w:p w14:paraId="0A37501D" w14:textId="77777777" w:rsidR="00301BF5" w:rsidRDefault="00301BF5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  <w:p w14:paraId="5DAB6C7B" w14:textId="77777777" w:rsidR="00301BF5" w:rsidRPr="004B40C9" w:rsidRDefault="00301BF5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301BF5" w:rsidRPr="004B40C9" w14:paraId="090F44AA" w14:textId="77777777" w:rsidTr="00071735">
        <w:trPr>
          <w:gridAfter w:val="1"/>
          <w:wAfter w:w="21" w:type="dxa"/>
          <w:trHeight w:val="288"/>
        </w:trPr>
        <w:tc>
          <w:tcPr>
            <w:tcW w:w="59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9DA02" w14:textId="77777777" w:rsidR="00083FBB" w:rsidRDefault="00301BF5" w:rsidP="00083FBB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 PU discovered</w:t>
            </w:r>
            <w:r w:rsidR="00083FBB">
              <w:rPr>
                <w:rFonts w:ascii="Arial" w:hAnsi="Arial" w:cs="Arial"/>
                <w:b/>
                <w:sz w:val="20"/>
              </w:rPr>
              <w:t>:</w:t>
            </w:r>
          </w:p>
          <w:p w14:paraId="038C2EBA" w14:textId="07A565C1" w:rsidR="00B80238" w:rsidRDefault="00083FBB" w:rsidP="00071735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 w:rsidRPr="00083FBB">
              <w:rPr>
                <w:rFonts w:ascii="Arial" w:hAnsi="Arial" w:cs="Arial"/>
                <w:b/>
                <w:sz w:val="20"/>
              </w:rPr>
              <w:t>OR</w:t>
            </w:r>
          </w:p>
          <w:p w14:paraId="3CE8EBD8" w14:textId="1E3700EA" w:rsidR="00301BF5" w:rsidRDefault="00B80238" w:rsidP="00083FBB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</w:t>
            </w:r>
            <w:r w:rsidR="00AE757C">
              <w:rPr>
                <w:rFonts w:ascii="Arial" w:hAnsi="Arial" w:cs="Arial"/>
                <w:b/>
                <w:sz w:val="20"/>
              </w:rPr>
              <w:t>ate of</w:t>
            </w:r>
            <w:r w:rsidR="00083FBB">
              <w:rPr>
                <w:rFonts w:ascii="Arial" w:hAnsi="Arial" w:cs="Arial"/>
                <w:b/>
                <w:sz w:val="20"/>
              </w:rPr>
              <w:t xml:space="preserve"> </w:t>
            </w:r>
            <w:r w:rsidR="00AE757C">
              <w:rPr>
                <w:rFonts w:ascii="Arial" w:hAnsi="Arial" w:cs="Arial"/>
                <w:b/>
                <w:sz w:val="20"/>
              </w:rPr>
              <w:t>deterioration</w:t>
            </w:r>
            <w:r w:rsidR="00301BF5">
              <w:rPr>
                <w:rFonts w:ascii="Arial" w:hAnsi="Arial" w:cs="Arial"/>
                <w:b/>
                <w:sz w:val="20"/>
              </w:rPr>
              <w:t>:</w:t>
            </w:r>
          </w:p>
        </w:tc>
        <w:tc>
          <w:tcPr>
            <w:tcW w:w="4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874FC" w14:textId="77777777" w:rsidR="00301BF5" w:rsidRDefault="00301BF5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CHI:</w:t>
            </w:r>
          </w:p>
          <w:p w14:paraId="6A05A809" w14:textId="77777777" w:rsidR="00301BF5" w:rsidRPr="004B40C9" w:rsidRDefault="00301BF5" w:rsidP="004B40C9">
            <w:pPr>
              <w:spacing w:after="0" w:line="240" w:lineRule="auto"/>
              <w:rPr>
                <w:rFonts w:ascii="Arial" w:hAnsi="Arial" w:cs="Arial"/>
                <w:b/>
                <w:sz w:val="20"/>
              </w:rPr>
            </w:pPr>
          </w:p>
        </w:tc>
      </w:tr>
      <w:tr w:rsidR="00EC2939" w:rsidRPr="004B40C9" w14:paraId="42BF5B60" w14:textId="77777777" w:rsidTr="008E5357">
        <w:trPr>
          <w:trHeight w:val="309"/>
        </w:trPr>
        <w:tc>
          <w:tcPr>
            <w:tcW w:w="5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67DB891E" w14:textId="77777777" w:rsidR="00EC2939" w:rsidRPr="00AD29BA" w:rsidRDefault="00EC2939" w:rsidP="004B40C9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4"/>
                <w:szCs w:val="24"/>
              </w:rPr>
            </w:pPr>
            <w:r w:rsidRPr="00AD29BA">
              <w:rPr>
                <w:rFonts w:ascii="Arial" w:hAnsi="Arial" w:cs="Arial"/>
                <w:b/>
                <w:color w:val="FFFFFF"/>
                <w:sz w:val="24"/>
                <w:szCs w:val="24"/>
              </w:rPr>
              <w:t>Assessment of Risk</w:t>
            </w:r>
            <w:r w:rsidR="00D878F4">
              <w:rPr>
                <w:rFonts w:ascii="Arial" w:hAnsi="Arial" w:cs="Arial"/>
                <w:b/>
                <w:color w:val="FFFFFF"/>
                <w:sz w:val="24"/>
                <w:szCs w:val="24"/>
              </w:rPr>
              <w:t>- answer all questions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10622D25" w14:textId="77777777" w:rsidR="00EC2939" w:rsidRPr="00AD29BA" w:rsidRDefault="00EC2939" w:rsidP="004B40C9">
            <w:pPr>
              <w:spacing w:after="0" w:line="240" w:lineRule="auto"/>
              <w:rPr>
                <w:rFonts w:ascii="Arial" w:hAnsi="Arial" w:cs="Arial"/>
                <w:color w:val="FFFFFF"/>
                <w:sz w:val="24"/>
                <w:szCs w:val="24"/>
              </w:rPr>
            </w:pPr>
            <w:r w:rsidRPr="00AD29BA">
              <w:rPr>
                <w:rFonts w:ascii="Arial" w:hAnsi="Arial" w:cs="Arial"/>
                <w:color w:val="FFFFFF"/>
                <w:sz w:val="24"/>
                <w:szCs w:val="24"/>
              </w:rPr>
              <w:t>Y</w:t>
            </w:r>
          </w:p>
        </w:tc>
        <w:tc>
          <w:tcPr>
            <w:tcW w:w="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350C21BE" w14:textId="77777777" w:rsidR="00EC2939" w:rsidRPr="00AD29BA" w:rsidRDefault="00EC2939" w:rsidP="004B40C9">
            <w:pPr>
              <w:spacing w:after="0" w:line="240" w:lineRule="auto"/>
              <w:rPr>
                <w:rFonts w:ascii="Arial" w:hAnsi="Arial" w:cs="Arial"/>
                <w:color w:val="FFFFFF"/>
                <w:sz w:val="24"/>
                <w:szCs w:val="24"/>
              </w:rPr>
            </w:pPr>
            <w:r w:rsidRPr="00AD29BA">
              <w:rPr>
                <w:rFonts w:ascii="Arial" w:hAnsi="Arial" w:cs="Arial"/>
                <w:color w:val="FFFFFF"/>
                <w:sz w:val="24"/>
                <w:szCs w:val="24"/>
              </w:rPr>
              <w:t>N</w:t>
            </w:r>
          </w:p>
        </w:tc>
        <w:tc>
          <w:tcPr>
            <w:tcW w:w="4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3CB4E697" w14:textId="77777777" w:rsidR="00EC2939" w:rsidRPr="00AD29BA" w:rsidRDefault="00EC2939" w:rsidP="004B40C9">
            <w:pPr>
              <w:spacing w:after="0" w:line="240" w:lineRule="auto"/>
              <w:rPr>
                <w:rFonts w:ascii="Arial" w:hAnsi="Arial" w:cs="Arial"/>
                <w:b/>
                <w:color w:val="FFFFFF"/>
                <w:sz w:val="24"/>
                <w:szCs w:val="24"/>
              </w:rPr>
            </w:pPr>
            <w:r w:rsidRPr="00AD29BA">
              <w:rPr>
                <w:rFonts w:ascii="Arial" w:hAnsi="Arial" w:cs="Arial"/>
                <w:b/>
                <w:color w:val="FFFFFF"/>
                <w:sz w:val="24"/>
                <w:szCs w:val="24"/>
              </w:rPr>
              <w:t>Comments</w:t>
            </w:r>
          </w:p>
        </w:tc>
      </w:tr>
      <w:tr w:rsidR="00EC2939" w:rsidRPr="004B40C9" w14:paraId="50055AC8" w14:textId="77777777" w:rsidTr="01A205EC">
        <w:trPr>
          <w:trHeight w:val="51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841BE" w14:textId="77777777" w:rsidR="00EC2939" w:rsidRPr="004B40C9" w:rsidRDefault="4E019D5E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9D611" w14:textId="0F5CA64A" w:rsidR="00EC2939" w:rsidRPr="004B40C9" w:rsidRDefault="6D4160F8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Was a</w:t>
            </w:r>
            <w:r w:rsidR="4E019D5E" w:rsidRPr="2D0FB89D">
              <w:rPr>
                <w:rFonts w:ascii="Arial" w:hAnsi="Arial" w:cs="Arial"/>
              </w:rPr>
              <w:t xml:space="preserve"> skin inspection completed and documented on admission to this area?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39BBE3" w14:textId="77777777" w:rsidR="00EC2939" w:rsidRPr="004B40C9" w:rsidRDefault="00EC2939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C8F396" w14:textId="77777777" w:rsidR="00EC2939" w:rsidRPr="004B40C9" w:rsidRDefault="00EC2939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A3D3EC" w14:textId="77777777" w:rsidR="00EC2939" w:rsidRPr="004B40C9" w:rsidRDefault="00EC2939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EC2939" w:rsidRPr="004B40C9" w14:paraId="134B048D" w14:textId="77777777" w:rsidTr="01A205EC">
        <w:trPr>
          <w:trHeight w:val="48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999B5" w14:textId="77777777" w:rsidR="00EC2939" w:rsidRPr="004B40C9" w:rsidRDefault="4E019D5E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618E" w14:textId="09A6A4AA" w:rsidR="00EC2939" w:rsidRPr="004B40C9" w:rsidRDefault="4E019D5E" w:rsidP="2D0FB89D">
            <w:pPr>
              <w:spacing w:after="0" w:line="240" w:lineRule="auto"/>
              <w:rPr>
                <w:rFonts w:ascii="Arial" w:hAnsi="Arial" w:cs="Arial"/>
              </w:rPr>
            </w:pPr>
            <w:r w:rsidRPr="7658FA10">
              <w:rPr>
                <w:rFonts w:ascii="Arial" w:hAnsi="Arial" w:cs="Arial"/>
              </w:rPr>
              <w:t>Was a pressure ulcer risk assessment carried out within 4 hours of admission</w:t>
            </w:r>
            <w:r w:rsidR="1554A91B" w:rsidRPr="7658FA10">
              <w:rPr>
                <w:rFonts w:ascii="Arial" w:hAnsi="Arial" w:cs="Arial"/>
              </w:rPr>
              <w:t xml:space="preserve"> for inpatients </w:t>
            </w:r>
            <w:r w:rsidR="1554A91B" w:rsidRPr="7658FA10">
              <w:rPr>
                <w:rFonts w:ascii="Arial" w:hAnsi="Arial" w:cs="Arial"/>
                <w:b/>
                <w:bCs/>
              </w:rPr>
              <w:t>or</w:t>
            </w:r>
            <w:r w:rsidR="1554A91B" w:rsidRPr="7658FA10">
              <w:rPr>
                <w:rFonts w:ascii="Arial" w:hAnsi="Arial" w:cs="Arial"/>
              </w:rPr>
              <w:t xml:space="preserve"> at initial assessment for community nursing</w:t>
            </w:r>
            <w:r w:rsidR="18381618" w:rsidRPr="7658FA10">
              <w:rPr>
                <w:rFonts w:ascii="Arial" w:hAnsi="Arial" w:cs="Arial"/>
              </w:rPr>
              <w:t>?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0D0B940D" w14:textId="77777777" w:rsidR="00EC2939" w:rsidRPr="004B40C9" w:rsidRDefault="00EC2939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E27B00A" w14:textId="77777777" w:rsidR="00EC2939" w:rsidRPr="004B40C9" w:rsidRDefault="00EC2939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9DF1F4C" w14:textId="77777777" w:rsidR="00EC2939" w:rsidRPr="005D5350" w:rsidRDefault="003655E4" w:rsidP="004B40C9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5D5350">
              <w:rPr>
                <w:rFonts w:ascii="Arial" w:hAnsi="Arial" w:cs="Arial"/>
                <w:sz w:val="18"/>
                <w:szCs w:val="18"/>
              </w:rPr>
              <w:t xml:space="preserve">If no, document </w:t>
            </w:r>
            <w:r w:rsidR="005D5350">
              <w:rPr>
                <w:rFonts w:ascii="Arial" w:hAnsi="Arial" w:cs="Arial"/>
                <w:sz w:val="18"/>
                <w:szCs w:val="18"/>
              </w:rPr>
              <w:t xml:space="preserve">here </w:t>
            </w:r>
            <w:r w:rsidRPr="005D5350">
              <w:rPr>
                <w:rFonts w:ascii="Arial" w:hAnsi="Arial" w:cs="Arial"/>
                <w:sz w:val="18"/>
                <w:szCs w:val="18"/>
              </w:rPr>
              <w:t>how many hours</w:t>
            </w:r>
            <w:r w:rsidR="005D5350" w:rsidRPr="005D5350">
              <w:rPr>
                <w:rFonts w:ascii="Arial" w:hAnsi="Arial" w:cs="Arial"/>
                <w:sz w:val="18"/>
                <w:szCs w:val="18"/>
              </w:rPr>
              <w:t xml:space="preserve">/days risk assessment was delayed for - </w:t>
            </w:r>
          </w:p>
        </w:tc>
      </w:tr>
      <w:tr w:rsidR="00EC2939" w:rsidRPr="004B40C9" w14:paraId="56405DB6" w14:textId="77777777" w:rsidTr="01A205EC">
        <w:trPr>
          <w:trHeight w:val="32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5EC4" w14:textId="77777777" w:rsidR="00EC2939" w:rsidRPr="004B40C9" w:rsidRDefault="4E019D5E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8080C" w14:textId="51F2CDAD" w:rsidR="00EC2939" w:rsidRPr="004B40C9" w:rsidRDefault="6A55031C" w:rsidP="2D0FB89D">
            <w:pPr>
              <w:spacing w:after="0" w:line="240" w:lineRule="auto"/>
              <w:rPr>
                <w:rFonts w:ascii="Arial" w:hAnsi="Arial" w:cs="Arial"/>
              </w:rPr>
            </w:pPr>
            <w:r w:rsidRPr="01A205EC">
              <w:rPr>
                <w:rFonts w:ascii="Arial" w:hAnsi="Arial" w:cs="Arial"/>
              </w:rPr>
              <w:t>Was the patient assessed as at risk</w:t>
            </w:r>
            <w:r w:rsidR="102A0C54" w:rsidRPr="01A205EC">
              <w:rPr>
                <w:rFonts w:ascii="Arial" w:hAnsi="Arial" w:cs="Arial"/>
              </w:rPr>
              <w:t xml:space="preserve"> of pressure ulcers</w:t>
            </w:r>
            <w:r w:rsidR="1A7F21D6" w:rsidRPr="01A205EC">
              <w:rPr>
                <w:rFonts w:ascii="Arial" w:hAnsi="Arial" w:cs="Arial"/>
              </w:rPr>
              <w:t xml:space="preserve"> </w:t>
            </w:r>
            <w:r w:rsidR="1A7F21D6" w:rsidRPr="01A205EC">
              <w:rPr>
                <w:rFonts w:ascii="Arial" w:hAnsi="Arial" w:cs="Arial"/>
                <w:b/>
                <w:bCs/>
              </w:rPr>
              <w:t xml:space="preserve">on admission </w:t>
            </w:r>
            <w:r w:rsidR="1A7F21D6" w:rsidRPr="01A205EC">
              <w:rPr>
                <w:rFonts w:ascii="Arial" w:hAnsi="Arial" w:cs="Arial"/>
              </w:rPr>
              <w:t xml:space="preserve">to your </w:t>
            </w:r>
            <w:r w:rsidR="0EA41360" w:rsidRPr="01A205EC">
              <w:rPr>
                <w:rFonts w:ascii="Arial" w:hAnsi="Arial" w:cs="Arial"/>
              </w:rPr>
              <w:t>area</w:t>
            </w:r>
            <w:r w:rsidR="00B61785">
              <w:rPr>
                <w:rFonts w:ascii="Arial" w:hAnsi="Arial" w:cs="Arial"/>
              </w:rPr>
              <w:t>/caseload</w:t>
            </w:r>
            <w:r w:rsidRPr="01A205EC">
              <w:rPr>
                <w:rFonts w:ascii="Arial" w:hAnsi="Arial" w:cs="Arial"/>
              </w:rPr>
              <w:t>?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60061E4C" w14:textId="77777777" w:rsidR="00EC2939" w:rsidRPr="004B40C9" w:rsidRDefault="00EC2939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4EAFD9C" w14:textId="77777777" w:rsidR="00EC2939" w:rsidRPr="004B40C9" w:rsidRDefault="00EC2939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B94D5A5" w14:textId="6E5E7263" w:rsidR="00EC2939" w:rsidRPr="009B5078" w:rsidRDefault="00EC2939" w:rsidP="596240C9">
            <w:pPr>
              <w:spacing w:after="0" w:line="240" w:lineRule="auto"/>
              <w:rPr>
                <w:rFonts w:ascii="Arial" w:hAnsi="Arial" w:cs="Arial"/>
                <w:color w:val="FF0000"/>
              </w:rPr>
            </w:pPr>
          </w:p>
        </w:tc>
      </w:tr>
      <w:tr w:rsidR="003E0EE8" w:rsidRPr="004B40C9" w14:paraId="0BBDCF53" w14:textId="77777777" w:rsidTr="01A205EC">
        <w:trPr>
          <w:trHeight w:val="70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8DEE6" w14:textId="77777777" w:rsidR="003E0EE8" w:rsidRDefault="4B2C961A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35289" w14:textId="02F179DE" w:rsidR="003E0EE8" w:rsidRDefault="519310BB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Was pressure ulcer risk, reassessed? (</w:t>
            </w:r>
            <w:bookmarkStart w:id="0" w:name="_Int_ZwvjKbDV"/>
            <w:r w:rsidRPr="2D0FB89D">
              <w:rPr>
                <w:rFonts w:ascii="Arial" w:hAnsi="Arial" w:cs="Arial"/>
              </w:rPr>
              <w:t>daily</w:t>
            </w:r>
            <w:bookmarkEnd w:id="0"/>
            <w:r w:rsidRPr="2D0FB89D">
              <w:rPr>
                <w:rFonts w:ascii="Arial" w:hAnsi="Arial" w:cs="Arial"/>
              </w:rPr>
              <w:t xml:space="preserve"> for inpatients </w:t>
            </w:r>
            <w:r w:rsidRPr="2D0FB89D">
              <w:rPr>
                <w:rFonts w:ascii="Arial" w:hAnsi="Arial" w:cs="Arial"/>
                <w:b/>
                <w:bCs/>
              </w:rPr>
              <w:t>or</w:t>
            </w:r>
            <w:r w:rsidRPr="2D0FB89D">
              <w:rPr>
                <w:rFonts w:ascii="Arial" w:hAnsi="Arial" w:cs="Arial"/>
              </w:rPr>
              <w:t xml:space="preserve"> as per clinical judgement and care plan for community nursing)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3DEEC669" w14:textId="77777777" w:rsidR="003E0EE8" w:rsidRPr="004B40C9" w:rsidRDefault="003E0EE8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656B9AB" w14:textId="77777777" w:rsidR="003E0EE8" w:rsidRPr="004B40C9" w:rsidRDefault="003E0EE8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9D6B04F" w14:textId="13525AAB" w:rsidR="003E0EE8" w:rsidRPr="009B5078" w:rsidRDefault="003E0EE8" w:rsidP="596240C9">
            <w:pPr>
              <w:spacing w:after="0" w:line="240" w:lineRule="auto"/>
              <w:rPr>
                <w:rFonts w:ascii="Arial" w:hAnsi="Arial" w:cs="Arial"/>
                <w:color w:val="FF0000"/>
              </w:rPr>
            </w:pPr>
          </w:p>
        </w:tc>
      </w:tr>
      <w:tr w:rsidR="00977213" w:rsidRPr="004B40C9" w14:paraId="00151208" w14:textId="77777777" w:rsidTr="008E5357">
        <w:trPr>
          <w:trHeight w:val="56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41E47" w14:textId="77777777" w:rsidR="00977213" w:rsidRDefault="519310BB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B082D" w14:textId="241EC9F7" w:rsidR="00977213" w:rsidRDefault="4D8CE257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If the risk changed, was this reflected in the Care Plan?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45FB0818" w14:textId="77777777" w:rsidR="00977213" w:rsidRPr="004B40C9" w:rsidRDefault="00977213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49F31CB" w14:textId="77777777" w:rsidR="00977213" w:rsidRPr="004B40C9" w:rsidRDefault="00977213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3128261" w14:textId="76EC23F1" w:rsidR="006C26FD" w:rsidRDefault="2D0FB89D" w:rsidP="2D0FB89D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2D0FB89D">
              <w:rPr>
                <w:rFonts w:ascii="Arial" w:hAnsi="Arial" w:cs="Arial"/>
                <w:sz w:val="18"/>
                <w:szCs w:val="18"/>
              </w:rPr>
              <w:t>Additional interventions?</w:t>
            </w:r>
          </w:p>
          <w:p w14:paraId="47FD9B9E" w14:textId="6CC854FA" w:rsidR="2D0FB89D" w:rsidRDefault="2D0FB89D" w:rsidP="2D0FB89D">
            <w:pPr>
              <w:spacing w:after="0" w:line="240" w:lineRule="auto"/>
              <w:rPr>
                <w:rFonts w:ascii="Arial" w:hAnsi="Arial" w:cs="Arial"/>
                <w:color w:val="FF0000"/>
              </w:rPr>
            </w:pPr>
          </w:p>
          <w:p w14:paraId="62486C05" w14:textId="77777777" w:rsidR="00977213" w:rsidRPr="009B5078" w:rsidRDefault="00977213" w:rsidP="004B40C9">
            <w:pPr>
              <w:spacing w:after="0"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2D0FB89D" w14:paraId="4D91190A" w14:textId="77777777" w:rsidTr="01A205EC">
        <w:trPr>
          <w:trHeight w:val="415"/>
        </w:trPr>
        <w:tc>
          <w:tcPr>
            <w:tcW w:w="107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86BEADE" w14:textId="63A9BE9A" w:rsidR="4D39AAE4" w:rsidRDefault="271E50FF" w:rsidP="0007173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1A205EC">
              <w:rPr>
                <w:rFonts w:ascii="Arial" w:hAnsi="Arial" w:cs="Arial"/>
                <w:sz w:val="24"/>
                <w:szCs w:val="24"/>
              </w:rPr>
              <w:t>For consideration, i</w:t>
            </w:r>
            <w:r w:rsidR="65206729" w:rsidRPr="01A205EC">
              <w:rPr>
                <w:rFonts w:ascii="Arial" w:hAnsi="Arial" w:cs="Arial"/>
                <w:sz w:val="24"/>
                <w:szCs w:val="24"/>
              </w:rPr>
              <w:t xml:space="preserve">s there any concern this is a </w:t>
            </w:r>
            <w:r w:rsidR="65206729" w:rsidRPr="01A205EC">
              <w:rPr>
                <w:rFonts w:ascii="Arial" w:hAnsi="Arial" w:cs="Arial"/>
                <w:b/>
                <w:bCs/>
                <w:sz w:val="24"/>
                <w:szCs w:val="24"/>
              </w:rPr>
              <w:t>vulnerable person</w:t>
            </w:r>
            <w:r w:rsidR="65206729" w:rsidRPr="01A205EC">
              <w:rPr>
                <w:rFonts w:ascii="Arial" w:hAnsi="Arial" w:cs="Arial"/>
                <w:sz w:val="24"/>
                <w:szCs w:val="24"/>
              </w:rPr>
              <w:t>, and</w:t>
            </w:r>
            <w:r w:rsidRPr="01A205E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65206729" w:rsidRPr="01A205EC">
              <w:rPr>
                <w:rFonts w:ascii="Arial" w:hAnsi="Arial" w:cs="Arial"/>
                <w:sz w:val="24"/>
                <w:szCs w:val="24"/>
              </w:rPr>
              <w:t xml:space="preserve">requires onwards escalation to </w:t>
            </w:r>
            <w:hyperlink r:id="rId10">
              <w:r w:rsidR="65206729" w:rsidRPr="01A205EC">
                <w:rPr>
                  <w:rStyle w:val="Hyperlink"/>
                  <w:rFonts w:ascii="Arial" w:hAnsi="Arial" w:cs="Arial"/>
                  <w:sz w:val="24"/>
                  <w:szCs w:val="24"/>
                </w:rPr>
                <w:t>Public Protection</w:t>
              </w:r>
            </w:hyperlink>
            <w:r w:rsidR="65206729" w:rsidRPr="01A205EC">
              <w:rPr>
                <w:rFonts w:ascii="Arial" w:hAnsi="Arial" w:cs="Arial"/>
                <w:sz w:val="24"/>
                <w:szCs w:val="24"/>
              </w:rPr>
              <w:t>?</w:t>
            </w:r>
          </w:p>
        </w:tc>
      </w:tr>
      <w:tr w:rsidR="0076256C" w:rsidRPr="004B40C9" w14:paraId="2C05A042" w14:textId="77777777" w:rsidTr="008E5357">
        <w:trPr>
          <w:trHeight w:val="302"/>
        </w:trPr>
        <w:tc>
          <w:tcPr>
            <w:tcW w:w="107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</w:tcPr>
          <w:p w14:paraId="2C417EBA" w14:textId="77777777" w:rsidR="0076256C" w:rsidRPr="00AD29BA" w:rsidRDefault="008310E2" w:rsidP="004B40C9">
            <w:pPr>
              <w:spacing w:after="0" w:line="240" w:lineRule="auto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SSKIN Interventions and Prevention</w:t>
            </w:r>
            <w:r w:rsidR="00D878F4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- answer all questions</w:t>
            </w:r>
          </w:p>
        </w:tc>
      </w:tr>
      <w:tr w:rsidR="00E82986" w:rsidRPr="004B40C9" w14:paraId="20E8CE4A" w14:textId="77777777" w:rsidTr="01A205EC">
        <w:trPr>
          <w:trHeight w:val="30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4EA11" w14:textId="77777777" w:rsidR="00E82986" w:rsidRDefault="70A0E5DD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B028D" w14:textId="0BC94ED4" w:rsidR="00E82986" w:rsidRDefault="25701E4C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Was there a care plan in place to reduce associated risk of pressure damage?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4101652C" w14:textId="77777777" w:rsidR="00E82986" w:rsidRPr="004B40C9" w:rsidRDefault="00E82986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B99056E" w14:textId="77777777" w:rsidR="00E82986" w:rsidRPr="004B40C9" w:rsidRDefault="00E82986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299C43A" w14:textId="08CA11B7" w:rsidR="00E82986" w:rsidRPr="004B40C9" w:rsidRDefault="00E82986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3605F2" w:rsidRPr="004B40C9" w14:paraId="567E2DAB" w14:textId="77777777" w:rsidTr="01A205EC">
        <w:trPr>
          <w:trHeight w:val="30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CFE94" w14:textId="49804A67" w:rsidR="003605F2" w:rsidRDefault="25701E4C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62AA" w14:textId="72F4D0B8" w:rsidR="003605F2" w:rsidRPr="000014FE" w:rsidRDefault="25701E4C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 xml:space="preserve">Was a </w:t>
            </w:r>
            <w:hyperlink r:id="rId11">
              <w:r w:rsidRPr="2D0FB89D">
                <w:rPr>
                  <w:rStyle w:val="Hyperlink"/>
                  <w:rFonts w:ascii="Arial" w:hAnsi="Arial" w:cs="Arial"/>
                </w:rPr>
                <w:t>SSKIN Care Bundle</w:t>
              </w:r>
            </w:hyperlink>
            <w:r w:rsidR="00B61785">
              <w:rPr>
                <w:rFonts w:ascii="Arial" w:hAnsi="Arial" w:cs="Arial"/>
              </w:rPr>
              <w:t xml:space="preserve"> </w:t>
            </w:r>
            <w:r w:rsidRPr="2D0FB89D">
              <w:rPr>
                <w:rFonts w:ascii="Arial" w:hAnsi="Arial" w:cs="Arial"/>
              </w:rPr>
              <w:t xml:space="preserve">for inpatients </w:t>
            </w:r>
            <w:r w:rsidRPr="2D0FB89D">
              <w:rPr>
                <w:rFonts w:ascii="Arial" w:hAnsi="Arial" w:cs="Arial"/>
                <w:b/>
                <w:bCs/>
              </w:rPr>
              <w:t>or</w:t>
            </w:r>
            <w:r w:rsidRPr="2D0FB89D">
              <w:rPr>
                <w:rFonts w:ascii="Arial" w:hAnsi="Arial" w:cs="Arial"/>
              </w:rPr>
              <w:t xml:space="preserve"> a </w:t>
            </w:r>
            <w:hyperlink r:id="rId12">
              <w:r w:rsidRPr="2D0FB89D">
                <w:rPr>
                  <w:rStyle w:val="Hyperlink"/>
                  <w:rFonts w:ascii="Arial" w:hAnsi="Arial" w:cs="Arial"/>
                </w:rPr>
                <w:t>SSKIN Care Plan</w:t>
              </w:r>
            </w:hyperlink>
            <w:r w:rsidRPr="2D0FB89D">
              <w:rPr>
                <w:rFonts w:ascii="Arial" w:hAnsi="Arial" w:cs="Arial"/>
              </w:rPr>
              <w:t xml:space="preserve"> for community nursing, </w:t>
            </w:r>
            <w:r w:rsidR="00B61785">
              <w:rPr>
                <w:rFonts w:ascii="Arial" w:hAnsi="Arial" w:cs="Arial"/>
              </w:rPr>
              <w:t xml:space="preserve">commenced </w:t>
            </w:r>
            <w:r w:rsidRPr="2D0FB89D">
              <w:rPr>
                <w:rFonts w:ascii="Arial" w:hAnsi="Arial" w:cs="Arial"/>
              </w:rPr>
              <w:t>as soon as risk was identified?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7348C0A3" w14:textId="77777777" w:rsidR="003605F2" w:rsidRPr="004B40C9" w:rsidRDefault="003605F2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91325D9" w14:textId="77777777" w:rsidR="003605F2" w:rsidRPr="004B40C9" w:rsidRDefault="003605F2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E9FE0C0" w14:textId="37F5FD11" w:rsidR="003605F2" w:rsidRPr="4C28A9CE" w:rsidRDefault="003605F2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3605F2" w:rsidRPr="004B40C9" w14:paraId="6E17EC56" w14:textId="77777777" w:rsidTr="01A205EC">
        <w:trPr>
          <w:trHeight w:val="30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1190" w14:textId="654B0733" w:rsidR="003605F2" w:rsidRDefault="25701E4C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0AA23" w14:textId="0242E200" w:rsidR="003605F2" w:rsidRPr="000014FE" w:rsidRDefault="2D017646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Could patient reposition independently?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5B1BDEF9" w14:textId="77777777" w:rsidR="003605F2" w:rsidRPr="004B40C9" w:rsidRDefault="003605F2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745E3A0" w14:textId="77777777" w:rsidR="003605F2" w:rsidRPr="004B40C9" w:rsidRDefault="003605F2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F3A63EB" w14:textId="77777777" w:rsidR="003605F2" w:rsidRPr="4C28A9CE" w:rsidRDefault="003605F2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301BF5" w:rsidRPr="004B40C9" w14:paraId="7D642344" w14:textId="77777777" w:rsidTr="00B61785">
        <w:trPr>
          <w:trHeight w:val="842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97EEC" w14:textId="6C652331" w:rsidR="00301BF5" w:rsidRDefault="25701E4C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B07A3" w14:textId="5E5745AD" w:rsidR="00301BF5" w:rsidRPr="000014FE" w:rsidRDefault="2D017646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 xml:space="preserve">Was mattress/equipment adequate? As directed by </w:t>
            </w:r>
            <w:hyperlink r:id="rId13">
              <w:r w:rsidRPr="2D0FB89D">
                <w:rPr>
                  <w:rStyle w:val="Hyperlink"/>
                  <w:rFonts w:ascii="Arial" w:hAnsi="Arial" w:cs="Arial"/>
                </w:rPr>
                <w:t>Pressure Redistributing Equipment Selection Guide.</w:t>
              </w:r>
            </w:hyperlink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4DDBEF00" w14:textId="77777777" w:rsidR="00301BF5" w:rsidRPr="004B40C9" w:rsidRDefault="00301BF5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461D779" w14:textId="77777777" w:rsidR="00301BF5" w:rsidRPr="004B40C9" w:rsidRDefault="00301BF5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34E0B54" w14:textId="799F0893" w:rsidR="00301BF5" w:rsidRPr="000C5975" w:rsidRDefault="2D017646" w:rsidP="2D0FB89D">
            <w:pPr>
              <w:spacing w:after="0" w:line="240" w:lineRule="auto"/>
              <w:rPr>
                <w:rFonts w:ascii="Arial" w:hAnsi="Arial" w:cs="Arial"/>
                <w:color w:val="FF0000"/>
              </w:rPr>
            </w:pPr>
            <w:r w:rsidRPr="2D0FB89D">
              <w:rPr>
                <w:rFonts w:ascii="Arial" w:hAnsi="Arial" w:cs="Arial"/>
                <w:sz w:val="18"/>
                <w:szCs w:val="18"/>
              </w:rPr>
              <w:t>Provide</w:t>
            </w:r>
            <w:r w:rsidRPr="2D0FB89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date</w:t>
            </w:r>
            <w:r w:rsidRPr="2D0FB89D">
              <w:rPr>
                <w:rFonts w:ascii="Arial" w:hAnsi="Arial" w:cs="Arial"/>
                <w:sz w:val="18"/>
                <w:szCs w:val="18"/>
              </w:rPr>
              <w:t xml:space="preserve"> when mattress/pump was put in place and state what </w:t>
            </w:r>
            <w:r w:rsidRPr="2D0FB89D">
              <w:rPr>
                <w:rFonts w:ascii="Arial" w:hAnsi="Arial" w:cs="Arial"/>
                <w:b/>
                <w:bCs/>
                <w:sz w:val="18"/>
                <w:szCs w:val="18"/>
              </w:rPr>
              <w:t>type</w:t>
            </w:r>
            <w:r w:rsidRPr="2D0FB89D">
              <w:rPr>
                <w:rFonts w:ascii="Arial" w:hAnsi="Arial" w:cs="Arial"/>
                <w:sz w:val="18"/>
                <w:szCs w:val="18"/>
              </w:rPr>
              <w:t xml:space="preserve"> of mattress/pump here.</w:t>
            </w:r>
          </w:p>
          <w:p w14:paraId="68E53F2D" w14:textId="2A1F2FA5" w:rsidR="00301BF5" w:rsidRPr="000C5975" w:rsidRDefault="00301BF5" w:rsidP="2D0FB89D">
            <w:pPr>
              <w:spacing w:after="0" w:line="240" w:lineRule="auto"/>
              <w:rPr>
                <w:rFonts w:ascii="Arial" w:hAnsi="Arial" w:cs="Arial"/>
              </w:rPr>
            </w:pPr>
          </w:p>
          <w:p w14:paraId="3CF2D8B6" w14:textId="1091FC0A" w:rsidR="00301BF5" w:rsidRPr="000C5975" w:rsidRDefault="00301BF5" w:rsidP="2D0FB89D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76256C" w:rsidRPr="004B40C9" w14:paraId="1EBD6B39" w14:textId="77777777" w:rsidTr="01A205EC">
        <w:trPr>
          <w:trHeight w:val="30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A208" w14:textId="25150513" w:rsidR="0076256C" w:rsidRDefault="25701E4C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2B2A" w14:textId="3816BFFF" w:rsidR="0076256C" w:rsidRDefault="2D017646" w:rsidP="2D0FB89D">
            <w:pPr>
              <w:spacing w:after="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If additional pressure redistribution equipment was required, was this available?</w:t>
            </w:r>
          </w:p>
        </w:tc>
        <w:tc>
          <w:tcPr>
            <w:tcW w:w="416" w:type="dxa"/>
            <w:tcBorders>
              <w:left w:val="single" w:sz="4" w:space="0" w:color="auto"/>
              <w:right w:val="single" w:sz="4" w:space="0" w:color="auto"/>
            </w:tcBorders>
          </w:tcPr>
          <w:p w14:paraId="0FB78278" w14:textId="77777777" w:rsidR="0076256C" w:rsidRPr="004B40C9" w:rsidRDefault="0076256C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FC39945" w14:textId="77777777" w:rsidR="0076256C" w:rsidRPr="004B40C9" w:rsidRDefault="0076256C" w:rsidP="004B40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6514577C" w14:textId="77777777" w:rsidR="003605F2" w:rsidRDefault="003605F2" w:rsidP="003605F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4C28A9CE">
              <w:rPr>
                <w:rFonts w:ascii="Arial" w:hAnsi="Arial" w:cs="Arial"/>
                <w:sz w:val="18"/>
                <w:szCs w:val="18"/>
              </w:rPr>
              <w:t>Date of order (community nurses only):</w:t>
            </w:r>
          </w:p>
          <w:p w14:paraId="586D0D2E" w14:textId="77777777" w:rsidR="003605F2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</w:p>
          <w:p w14:paraId="0562CB0E" w14:textId="6A9F9572" w:rsidR="0076256C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  <w:r w:rsidRPr="4C28A9CE">
              <w:rPr>
                <w:rFonts w:ascii="Arial" w:hAnsi="Arial" w:cs="Arial"/>
                <w:sz w:val="18"/>
                <w:szCs w:val="18"/>
              </w:rPr>
              <w:t>Date installed (all areas):</w:t>
            </w:r>
          </w:p>
        </w:tc>
      </w:tr>
      <w:tr w:rsidR="004E52C9" w:rsidRPr="004B40C9" w14:paraId="178A492D" w14:textId="77777777" w:rsidTr="01A205EC">
        <w:trPr>
          <w:trHeight w:val="336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B7304" w14:textId="634FFB58" w:rsidR="004E52C9" w:rsidRDefault="25701E4C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F269" w14:textId="1D8289A8" w:rsidR="004E52C9" w:rsidRPr="000014FE" w:rsidRDefault="25701E4C" w:rsidP="2D0FB89D">
            <w:pPr>
              <w:spacing w:after="6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 xml:space="preserve">Was </w:t>
            </w:r>
            <w:hyperlink r:id="rId14">
              <w:r w:rsidRPr="2D0FB89D">
                <w:rPr>
                  <w:rStyle w:val="Hyperlink"/>
                  <w:rFonts w:ascii="Arial" w:hAnsi="Arial" w:cs="Arial"/>
                </w:rPr>
                <w:t>“Preventing Pressure Ulcers – Information for patients and carers”</w:t>
              </w:r>
            </w:hyperlink>
            <w:r w:rsidRPr="2D0FB89D">
              <w:rPr>
                <w:rFonts w:ascii="Arial" w:hAnsi="Arial" w:cs="Arial"/>
              </w:rPr>
              <w:t xml:space="preserve"> booklet given, discussed and conversation recorded.</w:t>
            </w:r>
          </w:p>
        </w:tc>
        <w:tc>
          <w:tcPr>
            <w:tcW w:w="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E0A41" w14:textId="77777777" w:rsidR="004E52C9" w:rsidRPr="004B40C9" w:rsidRDefault="004E52C9" w:rsidP="004E52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F3C5" w14:textId="77777777" w:rsidR="004E52C9" w:rsidRPr="004B40C9" w:rsidRDefault="004E52C9" w:rsidP="004E52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8A12B" w14:textId="77777777" w:rsidR="004E52C9" w:rsidRDefault="004E52C9" w:rsidP="004E52C9">
            <w:pPr>
              <w:spacing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52C9" w:rsidRPr="004B40C9" w14:paraId="27162CDA" w14:textId="77777777" w:rsidTr="01A205EC">
        <w:trPr>
          <w:trHeight w:val="28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69756" w14:textId="626D5EF8" w:rsidR="004E52C9" w:rsidRPr="004B40C9" w:rsidRDefault="25701E4C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6B10B" w14:textId="452F6CF2" w:rsidR="004E52C9" w:rsidRPr="000014FE" w:rsidRDefault="25701E4C" w:rsidP="2D0FB89D">
            <w:pPr>
              <w:spacing w:after="6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Was a nutritional assessment carried out?</w:t>
            </w:r>
          </w:p>
        </w:tc>
        <w:tc>
          <w:tcPr>
            <w:tcW w:w="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DB82" w14:textId="77777777" w:rsidR="004E52C9" w:rsidRPr="004B40C9" w:rsidRDefault="004E52C9" w:rsidP="004E52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7CC1D" w14:textId="77777777" w:rsidR="004E52C9" w:rsidRPr="004B40C9" w:rsidRDefault="004E52C9" w:rsidP="004E52C9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B4D9F" w14:textId="39D272ED" w:rsidR="000C5975" w:rsidRPr="00AE757C" w:rsidRDefault="000C5975" w:rsidP="004E52C9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605F2" w:rsidRPr="004B40C9" w14:paraId="750F9168" w14:textId="77777777" w:rsidTr="00C17DED">
        <w:trPr>
          <w:trHeight w:val="357"/>
        </w:trPr>
        <w:tc>
          <w:tcPr>
            <w:tcW w:w="107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</w:tcPr>
          <w:p w14:paraId="4E10285A" w14:textId="7EFA75A7" w:rsidR="003605F2" w:rsidRPr="00AD29BA" w:rsidRDefault="1659FF37" w:rsidP="2D0FB89D">
            <w:pPr>
              <w:spacing w:after="0" w:line="240" w:lineRule="auto"/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 w:rsidRPr="01A205EC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Questions </w:t>
            </w:r>
            <w:r w:rsidR="008EF136" w:rsidRPr="01A205EC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13, 14 and 15</w:t>
            </w:r>
            <w:r w:rsidRPr="01A205EC"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 only to be answered if applies to your patient - or circle N/A</w:t>
            </w:r>
          </w:p>
        </w:tc>
      </w:tr>
      <w:tr w:rsidR="003605F2" w:rsidRPr="004B40C9" w14:paraId="4E426151" w14:textId="77777777" w:rsidTr="01A205EC">
        <w:trPr>
          <w:trHeight w:val="527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E336A" w14:textId="14B8B5D4" w:rsidR="003605F2" w:rsidRPr="004B40C9" w:rsidRDefault="2D017646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1</w:t>
            </w:r>
            <w:r w:rsidR="25701E4C" w:rsidRPr="2D0FB89D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0D70" w14:textId="77777777" w:rsidR="003605F2" w:rsidRPr="000014FE" w:rsidRDefault="2D017646" w:rsidP="2D0FB89D">
            <w:pPr>
              <w:spacing w:after="6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>If patient up sitting, was there a pressure relieving cushion supplied (or built into chair).</w:t>
            </w:r>
          </w:p>
        </w:tc>
        <w:tc>
          <w:tcPr>
            <w:tcW w:w="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E523C" w14:textId="77777777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6223" w14:textId="77777777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D792A" w14:textId="77777777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  <w:r w:rsidRPr="00561BE8">
              <w:rPr>
                <w:rFonts w:ascii="Arial" w:hAnsi="Arial" w:cs="Arial"/>
                <w:color w:val="7F7F7F" w:themeColor="text1" w:themeTint="80"/>
              </w:rPr>
              <w:t>N/A</w:t>
            </w:r>
          </w:p>
        </w:tc>
      </w:tr>
      <w:tr w:rsidR="003605F2" w:rsidRPr="004B40C9" w14:paraId="7EA97192" w14:textId="77777777" w:rsidTr="01A205EC">
        <w:trPr>
          <w:trHeight w:val="48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FEC6B" w14:textId="426AE0B0" w:rsidR="003605F2" w:rsidRPr="004B40C9" w:rsidRDefault="2D017646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1</w:t>
            </w:r>
            <w:r w:rsidR="25701E4C" w:rsidRPr="2D0FB89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3284F" w14:textId="0C2F6CC9" w:rsidR="003605F2" w:rsidRPr="000014FE" w:rsidRDefault="1659FF37" w:rsidP="2D0FB89D">
            <w:pPr>
              <w:spacing w:after="60" w:line="240" w:lineRule="auto"/>
              <w:rPr>
                <w:rFonts w:ascii="Arial" w:hAnsi="Arial" w:cs="Arial"/>
              </w:rPr>
            </w:pPr>
            <w:r w:rsidRPr="01A205EC">
              <w:rPr>
                <w:rFonts w:ascii="Arial" w:hAnsi="Arial" w:cs="Arial"/>
              </w:rPr>
              <w:t xml:space="preserve">If pressure ulcer is to ankle/heel/foot, was </w:t>
            </w:r>
            <w:hyperlink r:id="rId15">
              <w:r w:rsidRPr="01A205EC">
                <w:rPr>
                  <w:rStyle w:val="Hyperlink"/>
                  <w:rFonts w:ascii="Arial" w:hAnsi="Arial" w:cs="Arial"/>
                </w:rPr>
                <w:t>CPR For Feet</w:t>
              </w:r>
            </w:hyperlink>
            <w:r w:rsidRPr="01A205EC">
              <w:rPr>
                <w:rFonts w:ascii="Arial" w:hAnsi="Arial" w:cs="Arial"/>
              </w:rPr>
              <w:t xml:space="preserve"> (Check/Protect/Refer) followed, and a referral made to Podiatry?</w:t>
            </w:r>
          </w:p>
        </w:tc>
        <w:tc>
          <w:tcPr>
            <w:tcW w:w="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7A01" w14:textId="77777777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3CB0F" w14:textId="77777777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4FA9" w14:textId="77777777" w:rsidR="003605F2" w:rsidRPr="00F34866" w:rsidRDefault="003605F2" w:rsidP="003605F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561BE8">
              <w:rPr>
                <w:rFonts w:ascii="Arial" w:hAnsi="Arial" w:cs="Arial"/>
                <w:color w:val="7F7F7F" w:themeColor="text1" w:themeTint="80"/>
              </w:rPr>
              <w:t>N/A</w:t>
            </w:r>
          </w:p>
        </w:tc>
      </w:tr>
      <w:tr w:rsidR="003605F2" w:rsidRPr="004B40C9" w14:paraId="7CCFA966" w14:textId="77777777" w:rsidTr="01A205EC">
        <w:trPr>
          <w:trHeight w:val="53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5E791" w14:textId="75899739" w:rsidR="003605F2" w:rsidRPr="004B40C9" w:rsidRDefault="2D017646" w:rsidP="2D0FB89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2D0FB89D">
              <w:rPr>
                <w:rFonts w:ascii="Arial" w:hAnsi="Arial" w:cs="Arial"/>
                <w:sz w:val="20"/>
                <w:szCs w:val="20"/>
              </w:rPr>
              <w:t>1</w:t>
            </w:r>
            <w:r w:rsidR="25701E4C" w:rsidRPr="2D0FB89D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17A5" w14:textId="2DC3959E" w:rsidR="003605F2" w:rsidRPr="000014FE" w:rsidRDefault="2D017646" w:rsidP="2D0FB89D">
            <w:pPr>
              <w:spacing w:after="60" w:line="240" w:lineRule="auto"/>
              <w:rPr>
                <w:rFonts w:ascii="Arial" w:hAnsi="Arial" w:cs="Arial"/>
              </w:rPr>
            </w:pPr>
            <w:r w:rsidRPr="2D0FB89D">
              <w:rPr>
                <w:rFonts w:ascii="Arial" w:hAnsi="Arial" w:cs="Arial"/>
              </w:rPr>
              <w:t xml:space="preserve">If patient was incontinent – was there </w:t>
            </w:r>
            <w:hyperlink r:id="rId16" w:history="1">
              <w:r w:rsidRPr="00436CEC">
                <w:rPr>
                  <w:rStyle w:val="Hyperlink"/>
                  <w:rFonts w:ascii="Arial" w:hAnsi="Arial" w:cs="Arial"/>
                </w:rPr>
                <w:t>appropriate continence management</w:t>
              </w:r>
            </w:hyperlink>
            <w:r w:rsidRPr="2D0FB89D">
              <w:rPr>
                <w:rFonts w:ascii="Arial" w:hAnsi="Arial" w:cs="Arial"/>
              </w:rPr>
              <w:t xml:space="preserve"> in place?</w:t>
            </w:r>
          </w:p>
        </w:tc>
        <w:tc>
          <w:tcPr>
            <w:tcW w:w="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59315" w14:textId="77777777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7F28F" w14:textId="77777777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78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94C74" w14:textId="004A0E4C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</w:rPr>
            </w:pPr>
            <w:r w:rsidRPr="4C28A9CE">
              <w:rPr>
                <w:rFonts w:ascii="Arial" w:hAnsi="Arial" w:cs="Arial"/>
                <w:color w:val="7F7F7F" w:themeColor="text1" w:themeTint="80"/>
              </w:rPr>
              <w:t>N/A</w:t>
            </w:r>
          </w:p>
          <w:p w14:paraId="7546AC13" w14:textId="720B6B92" w:rsidR="003605F2" w:rsidRPr="004B40C9" w:rsidRDefault="003605F2" w:rsidP="003605F2">
            <w:pPr>
              <w:spacing w:after="0" w:line="240" w:lineRule="auto"/>
              <w:rPr>
                <w:rFonts w:ascii="Arial" w:hAnsi="Arial" w:cs="Arial"/>
                <w:color w:val="7F7F7F" w:themeColor="text1" w:themeTint="80"/>
              </w:rPr>
            </w:pPr>
          </w:p>
        </w:tc>
      </w:tr>
      <w:tr w:rsidR="00FB78DE" w:rsidRPr="004B40C9" w14:paraId="5F0C4117" w14:textId="77777777" w:rsidTr="01A205EC">
        <w:trPr>
          <w:trHeight w:val="236"/>
        </w:trPr>
        <w:tc>
          <w:tcPr>
            <w:tcW w:w="107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65A8B" w14:textId="40609F41" w:rsidR="00171962" w:rsidRPr="00FB78DE" w:rsidRDefault="2D017646" w:rsidP="2D0FB89D">
            <w:pPr>
              <w:spacing w:after="0" w:line="240" w:lineRule="auto"/>
              <w:rPr>
                <w:rStyle w:val="Strong"/>
                <w:rFonts w:cs="Calibri"/>
                <w:color w:val="000000" w:themeColor="text1"/>
                <w:sz w:val="26"/>
                <w:szCs w:val="26"/>
              </w:rPr>
            </w:pPr>
            <w:r w:rsidRPr="2D0FB89D">
              <w:rPr>
                <w:rStyle w:val="Strong"/>
                <w:rFonts w:cs="Calibri"/>
                <w:color w:val="000000" w:themeColor="text1"/>
                <w:sz w:val="26"/>
                <w:szCs w:val="26"/>
              </w:rPr>
              <w:t xml:space="preserve">If you have answered NO to any of the above, the delivery of care </w:t>
            </w:r>
            <w:r w:rsidRPr="2D0FB89D">
              <w:rPr>
                <w:rStyle w:val="Strong"/>
                <w:rFonts w:cs="Calibri"/>
                <w:color w:val="000000" w:themeColor="text1"/>
                <w:sz w:val="26"/>
                <w:szCs w:val="26"/>
                <w:u w:val="single"/>
              </w:rPr>
              <w:t>may</w:t>
            </w:r>
            <w:r w:rsidRPr="2D0FB89D">
              <w:rPr>
                <w:rStyle w:val="Strong"/>
                <w:rFonts w:cs="Calibri"/>
                <w:color w:val="000000" w:themeColor="text1"/>
                <w:sz w:val="26"/>
                <w:szCs w:val="26"/>
              </w:rPr>
              <w:t xml:space="preserve"> be incomplete and should help you consider:  Was the PU Avoidable or Unavoidable (complete details on next page).</w:t>
            </w:r>
          </w:p>
        </w:tc>
      </w:tr>
    </w:tbl>
    <w:tbl>
      <w:tblPr>
        <w:tblpPr w:leftFromText="180" w:rightFromText="180" w:vertAnchor="text" w:horzAnchor="margin" w:tblpXSpec="center" w:tblpY="192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70"/>
        <w:gridCol w:w="5370"/>
      </w:tblGrid>
      <w:tr w:rsidR="00960565" w:rsidRPr="004B40C9" w14:paraId="52C859AB" w14:textId="77777777" w:rsidTr="0080020E">
        <w:trPr>
          <w:trHeight w:val="9629"/>
        </w:trPr>
        <w:tc>
          <w:tcPr>
            <w:tcW w:w="10740" w:type="dxa"/>
            <w:gridSpan w:val="2"/>
            <w:tcBorders>
              <w:top w:val="single" w:sz="4" w:space="0" w:color="auto"/>
            </w:tcBorders>
          </w:tcPr>
          <w:p w14:paraId="33AABD77" w14:textId="60A91083" w:rsidR="00124E72" w:rsidRPr="00124E72" w:rsidRDefault="00124E72" w:rsidP="00124E72">
            <w:pPr>
              <w:jc w:val="center"/>
              <w:rPr>
                <w:rFonts w:ascii="Arial" w:hAnsi="Arial" w:cs="Arial"/>
                <w:b/>
                <w:color w:val="C00000"/>
                <w:szCs w:val="20"/>
              </w:rPr>
            </w:pPr>
            <w:r w:rsidRPr="00436CEC">
              <w:rPr>
                <w:noProof/>
                <w:lang w:eastAsia="en-GB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6985F3F" wp14:editId="4B49E691">
                      <wp:simplePos x="0" y="0"/>
                      <wp:positionH relativeFrom="margin">
                        <wp:posOffset>-38735</wp:posOffset>
                      </wp:positionH>
                      <wp:positionV relativeFrom="paragraph">
                        <wp:posOffset>209550</wp:posOffset>
                      </wp:positionV>
                      <wp:extent cx="6737350" cy="1949450"/>
                      <wp:effectExtent l="0" t="0" r="25400" b="12700"/>
                      <wp:wrapNone/>
                      <wp:docPr id="5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737350" cy="1949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4F81BD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7F736A7" w14:textId="560C3258" w:rsidR="00436CEC" w:rsidRDefault="00436CEC" w:rsidP="00436CEC">
                                  <w:pPr>
                                    <w:spacing w:line="240" w:lineRule="auto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80020E"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4"/>
                                      <w:szCs w:val="24"/>
                                    </w:rPr>
                                    <w:t>What happened?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Pr="00436CEC">
                                    <w:rPr>
                                      <w:rFonts w:ascii="Arial" w:hAnsi="Arial" w:cs="Arial"/>
                                    </w:rPr>
                                    <w:t>e.g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>., co-morbidities</w:t>
                                  </w:r>
                                  <w:r w:rsidRPr="00436CEC">
                                    <w:rPr>
                                      <w:rFonts w:ascii="Arial" w:hAnsi="Arial" w:cs="Arial"/>
                                    </w:rPr>
                                    <w:t xml:space="preserve">, pre </w:t>
                                  </w:r>
                                  <w:r w:rsidR="00B80238">
                                    <w:rPr>
                                      <w:rFonts w:ascii="Arial" w:hAnsi="Arial" w:cs="Arial"/>
                                    </w:rPr>
                                    <w:t xml:space="preserve">admission history/falls, </w:t>
                                  </w:r>
                                  <w:r w:rsidRPr="00436CEC">
                                    <w:rPr>
                                      <w:rFonts w:ascii="Arial" w:hAnsi="Arial" w:cs="Arial"/>
                                    </w:rPr>
                                    <w:t>non-concord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ance issues </w:t>
                                  </w:r>
                                </w:p>
                                <w:p w14:paraId="113499EB" w14:textId="5CAA6266" w:rsidR="00A647C5" w:rsidRPr="006708BF" w:rsidRDefault="00A647C5" w:rsidP="00436CEC">
                                  <w:pPr>
                                    <w:spacing w:line="240" w:lineRule="auto"/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6985F3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left:0;text-align:left;margin-left:-3.05pt;margin-top:16.5pt;width:530.5pt;height:153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" strokecolor="#4f81bd" strokeweight="1pt">
                      <v:shadow color="#868686"/>
                      <v:textbox>
                        <w:txbxContent>
                          <w:p w14:paraId="77F736A7" w14:textId="560C3258" w:rsidR="00436CEC" w:rsidRDefault="00436CEC" w:rsidP="00436CEC">
                            <w:pPr>
                              <w:spacing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80020E">
                              <w:rPr>
                                <w:rFonts w:ascii="Arial" w:hAnsi="Arial" w:cs="Arial"/>
                                <w:b/>
                                <w:color w:val="1F497D"/>
                                <w:sz w:val="24"/>
                                <w:szCs w:val="24"/>
                              </w:rPr>
                              <w:t>What happened?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1F497D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36CEC">
                              <w:rPr>
                                <w:rFonts w:ascii="Arial" w:hAnsi="Arial" w:cs="Arial"/>
                              </w:rPr>
                              <w:t>e.g</w:t>
                            </w:r>
                            <w:r>
                              <w:rPr>
                                <w:rFonts w:ascii="Arial" w:hAnsi="Arial" w:cs="Arial"/>
                              </w:rPr>
                              <w:t>., co-morbidities</w:t>
                            </w:r>
                            <w:r w:rsidRPr="00436CEC">
                              <w:rPr>
                                <w:rFonts w:ascii="Arial" w:hAnsi="Arial" w:cs="Arial"/>
                              </w:rPr>
                              <w:t xml:space="preserve">, pre </w:t>
                            </w:r>
                            <w:r w:rsidR="00B80238">
                              <w:rPr>
                                <w:rFonts w:ascii="Arial" w:hAnsi="Arial" w:cs="Arial"/>
                              </w:rPr>
                              <w:t xml:space="preserve">admission history/falls, </w:t>
                            </w:r>
                            <w:r w:rsidRPr="00436CEC">
                              <w:rPr>
                                <w:rFonts w:ascii="Arial" w:hAnsi="Arial" w:cs="Arial"/>
                              </w:rPr>
                              <w:t>non-concord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ance issues </w:t>
                            </w:r>
                          </w:p>
                          <w:p w14:paraId="113499EB" w14:textId="5CAA6266" w:rsidR="00A647C5" w:rsidRPr="006708BF" w:rsidRDefault="00A647C5" w:rsidP="00436CEC">
                            <w:pPr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1F497D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Pr="00124E72">
              <w:rPr>
                <w:rFonts w:ascii="Arial" w:hAnsi="Arial" w:cs="Arial"/>
                <w:b/>
                <w:color w:val="C00000"/>
                <w:szCs w:val="20"/>
              </w:rPr>
              <w:t>Sharing Learning Points Locally</w:t>
            </w:r>
          </w:p>
          <w:p w14:paraId="35C44B58" w14:textId="138B437F" w:rsidR="003C1D83" w:rsidRDefault="003C1D83" w:rsidP="00960565">
            <w:pPr>
              <w:jc w:val="both"/>
              <w:rPr>
                <w:rFonts w:ascii="Arial" w:hAnsi="Arial" w:cs="Arial"/>
                <w:color w:val="C00000"/>
                <w:szCs w:val="20"/>
              </w:rPr>
            </w:pPr>
          </w:p>
          <w:p w14:paraId="2F115E16" w14:textId="0DA4C330" w:rsidR="00436CEC" w:rsidRDefault="00436CEC" w:rsidP="00960565">
            <w:pPr>
              <w:jc w:val="both"/>
              <w:rPr>
                <w:rFonts w:ascii="Arial" w:hAnsi="Arial" w:cs="Arial"/>
                <w:color w:val="C00000"/>
                <w:szCs w:val="20"/>
              </w:rPr>
            </w:pPr>
          </w:p>
          <w:p w14:paraId="485347A3" w14:textId="74B86F37" w:rsidR="00436CEC" w:rsidRDefault="00436CEC" w:rsidP="00960565">
            <w:pPr>
              <w:jc w:val="both"/>
              <w:rPr>
                <w:rFonts w:ascii="Arial" w:hAnsi="Arial" w:cs="Arial"/>
                <w:color w:val="C00000"/>
                <w:szCs w:val="20"/>
              </w:rPr>
            </w:pPr>
          </w:p>
          <w:p w14:paraId="3DF0034B" w14:textId="162D4993" w:rsidR="00436CEC" w:rsidRDefault="00436CEC" w:rsidP="00960565">
            <w:pPr>
              <w:jc w:val="both"/>
              <w:rPr>
                <w:rFonts w:ascii="Arial" w:hAnsi="Arial" w:cs="Arial"/>
                <w:color w:val="C00000"/>
                <w:szCs w:val="20"/>
              </w:rPr>
            </w:pPr>
          </w:p>
          <w:p w14:paraId="3BBB2E3C" w14:textId="52618647" w:rsidR="00436CEC" w:rsidRDefault="00436CEC" w:rsidP="00960565">
            <w:pPr>
              <w:jc w:val="both"/>
              <w:rPr>
                <w:rFonts w:ascii="Arial" w:hAnsi="Arial" w:cs="Arial"/>
                <w:color w:val="C00000"/>
                <w:szCs w:val="20"/>
              </w:rPr>
            </w:pPr>
          </w:p>
          <w:p w14:paraId="7C06BC78" w14:textId="6ED86C4B" w:rsidR="00436CEC" w:rsidRDefault="00071735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  <w:r w:rsidRPr="00436CEC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EE10313" wp14:editId="15C3DC90">
                      <wp:simplePos x="0" y="0"/>
                      <wp:positionH relativeFrom="column">
                        <wp:posOffset>-45085</wp:posOffset>
                      </wp:positionH>
                      <wp:positionV relativeFrom="paragraph">
                        <wp:posOffset>326390</wp:posOffset>
                      </wp:positionV>
                      <wp:extent cx="3282950" cy="2336800"/>
                      <wp:effectExtent l="0" t="0" r="12700" b="25400"/>
                      <wp:wrapNone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82950" cy="2336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4F81BD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A6706B4" w14:textId="1AC8E616" w:rsidR="00436CEC" w:rsidRDefault="00436CEC" w:rsidP="00436CEC">
                                  <w:pPr>
                                    <w:spacing w:line="240" w:lineRule="auto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80020E"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4"/>
                                      <w:szCs w:val="24"/>
                                    </w:rPr>
                                    <w:t>What went well?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gramStart"/>
                                  <w:r w:rsidR="0080020E">
                                    <w:rPr>
                                      <w:rFonts w:ascii="Arial" w:hAnsi="Arial" w:cs="Arial"/>
                                    </w:rPr>
                                    <w:t>e.g</w:t>
                                  </w:r>
                                  <w:proofErr w:type="gramEnd"/>
                                  <w:r w:rsidR="0080020E">
                                    <w:rPr>
                                      <w:rFonts w:ascii="Arial" w:hAnsi="Arial" w:cs="Arial"/>
                                    </w:rPr>
                                    <w:t>. interventions</w:t>
                                  </w:r>
                                </w:p>
                                <w:p w14:paraId="6B9EAD1D" w14:textId="1A09F3A2" w:rsidR="00B80238" w:rsidRPr="006708BF" w:rsidRDefault="00B80238" w:rsidP="00436CEC">
                                  <w:pPr>
                                    <w:spacing w:line="240" w:lineRule="auto"/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E10313" id="Text Box 2" o:spid="_x0000_s1027" type="#_x0000_t202" style="position:absolute;left:0;text-align:left;margin-left:-3.55pt;margin-top:25.7pt;width:258.5pt;height:18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" strokecolor="#4f81bd" strokeweight="1pt">
                      <v:shadow color="#868686"/>
                      <v:textbox>
                        <w:txbxContent>
                          <w:p w14:paraId="0A6706B4" w14:textId="1AC8E616" w:rsidR="00436CEC" w:rsidRDefault="00436CEC" w:rsidP="00436CEC">
                            <w:pPr>
                              <w:spacing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80020E">
                              <w:rPr>
                                <w:rFonts w:ascii="Arial" w:hAnsi="Arial" w:cs="Arial"/>
                                <w:b/>
                                <w:color w:val="1F497D"/>
                                <w:sz w:val="24"/>
                                <w:szCs w:val="24"/>
                              </w:rPr>
                              <w:t>What went well?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1F497D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="0080020E">
                              <w:rPr>
                                <w:rFonts w:ascii="Arial" w:hAnsi="Arial" w:cs="Arial"/>
                              </w:rPr>
                              <w:t>e.g</w:t>
                            </w:r>
                            <w:proofErr w:type="gramEnd"/>
                            <w:r w:rsidR="0080020E">
                              <w:rPr>
                                <w:rFonts w:ascii="Arial" w:hAnsi="Arial" w:cs="Arial"/>
                              </w:rPr>
                              <w:t>. interventions</w:t>
                            </w:r>
                          </w:p>
                          <w:p w14:paraId="6B9EAD1D" w14:textId="1A09F3A2" w:rsidR="00B80238" w:rsidRPr="006708BF" w:rsidRDefault="00B80238" w:rsidP="00436CEC">
                            <w:pPr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1F497D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979319E" w14:textId="7FBF66DD" w:rsidR="00436CEC" w:rsidRDefault="00071735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  <w:r w:rsidRPr="00436CEC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1A72B0A" wp14:editId="0309763B">
                      <wp:simplePos x="0" y="0"/>
                      <wp:positionH relativeFrom="column">
                        <wp:posOffset>3295015</wp:posOffset>
                      </wp:positionH>
                      <wp:positionV relativeFrom="paragraph">
                        <wp:posOffset>15240</wp:posOffset>
                      </wp:positionV>
                      <wp:extent cx="3416300" cy="2324100"/>
                      <wp:effectExtent l="0" t="0" r="12700" b="19050"/>
                      <wp:wrapNone/>
                      <wp:docPr id="6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16300" cy="2324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4F81BD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3D06A19" w14:textId="77777777" w:rsidR="00436CEC" w:rsidRPr="0080020E" w:rsidRDefault="00436CEC" w:rsidP="00436CEC">
                                  <w:pPr>
                                    <w:spacing w:line="240" w:lineRule="auto"/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4"/>
                                      <w:szCs w:val="24"/>
                                    </w:rPr>
                                  </w:pPr>
                                  <w:r w:rsidRPr="0080020E">
                                    <w:rPr>
                                      <w:rFonts w:ascii="Arial" w:hAnsi="Arial" w:cs="Arial"/>
                                      <w:b/>
                                      <w:color w:val="1F497D"/>
                                      <w:sz w:val="24"/>
                                      <w:szCs w:val="24"/>
                                    </w:rPr>
                                    <w:t>What, if anything, could we improve?</w:t>
                                  </w:r>
                                </w:p>
                                <w:p w14:paraId="3D83009F" w14:textId="5994095D" w:rsidR="00436CEC" w:rsidRDefault="00436CEC" w:rsidP="00436CE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A72B0A" id="Text Box 3" o:spid="_x0000_s1028" type="#_x0000_t202" style="position:absolute;left:0;text-align:left;margin-left:259.45pt;margin-top:1.2pt;width:269pt;height:18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" strokecolor="#4f81bd" strokeweight="1pt">
                      <v:shadow color="#868686"/>
                      <v:textbox>
                        <w:txbxContent>
                          <w:p w14:paraId="13D06A19" w14:textId="77777777" w:rsidR="00436CEC" w:rsidRPr="0080020E" w:rsidRDefault="00436CEC" w:rsidP="00436CEC">
                            <w:pPr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1F497D"/>
                                <w:sz w:val="24"/>
                                <w:szCs w:val="24"/>
                              </w:rPr>
                            </w:pPr>
                            <w:r w:rsidRPr="0080020E">
                              <w:rPr>
                                <w:rFonts w:ascii="Arial" w:hAnsi="Arial" w:cs="Arial"/>
                                <w:b/>
                                <w:color w:val="1F497D"/>
                                <w:sz w:val="24"/>
                                <w:szCs w:val="24"/>
                              </w:rPr>
                              <w:t>What, if anything, could we improve?</w:t>
                            </w:r>
                          </w:p>
                          <w:p w14:paraId="3D83009F" w14:textId="5994095D" w:rsidR="00436CEC" w:rsidRDefault="00436CEC" w:rsidP="00436CEC"/>
                        </w:txbxContent>
                      </v:textbox>
                    </v:shape>
                  </w:pict>
                </mc:Fallback>
              </mc:AlternateContent>
            </w:r>
          </w:p>
          <w:p w14:paraId="29715523" w14:textId="2E81E477" w:rsidR="00436CEC" w:rsidRDefault="00436CEC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</w:p>
          <w:p w14:paraId="7BDBF847" w14:textId="1F380A81" w:rsidR="00436CEC" w:rsidRDefault="00B80238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43F7C8E9" wp14:editId="13E36884">
                  <wp:extent cx="342900" cy="450850"/>
                  <wp:effectExtent l="3175" t="0" r="0" b="3175"/>
                  <wp:docPr id="13" name="Picture 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342900" cy="450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0D0B075" w14:textId="77777777" w:rsidR="00436CEC" w:rsidRDefault="00436CEC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</w:p>
          <w:p w14:paraId="5431BC12" w14:textId="77777777" w:rsidR="00436CEC" w:rsidRDefault="00436CEC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</w:p>
          <w:p w14:paraId="483B09A9" w14:textId="77777777" w:rsidR="00436CEC" w:rsidRDefault="00436CEC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</w:p>
          <w:p w14:paraId="26593132" w14:textId="75AFCF4F" w:rsidR="00436CEC" w:rsidRDefault="00436CEC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</w:p>
          <w:p w14:paraId="434CFF1F" w14:textId="3468CAFF" w:rsidR="00436CEC" w:rsidRPr="0080020E" w:rsidRDefault="00124E72" w:rsidP="00960565">
            <w:pPr>
              <w:jc w:val="both"/>
              <w:rPr>
                <w:rFonts w:ascii="Arial" w:hAnsi="Arial" w:cs="Arial"/>
                <w:b/>
                <w:color w:val="1F497D"/>
                <w:sz w:val="24"/>
                <w:szCs w:val="24"/>
              </w:rPr>
            </w:pPr>
            <w:r w:rsidRPr="0080020E">
              <w:rPr>
                <w:rFonts w:ascii="Arial" w:hAnsi="Arial" w:cs="Arial"/>
                <w:b/>
                <w:color w:val="1F497D"/>
                <w:sz w:val="24"/>
                <w:szCs w:val="24"/>
              </w:rPr>
              <w:t>What have we learnt?</w:t>
            </w:r>
            <w:r w:rsidR="0080020E" w:rsidRPr="0080020E">
              <w:rPr>
                <w:rFonts w:ascii="Arial" w:hAnsi="Arial" w:cs="Arial"/>
                <w:b/>
                <w:color w:val="1F497D"/>
                <w:sz w:val="24"/>
                <w:szCs w:val="24"/>
              </w:rPr>
              <w:t xml:space="preserve"> Action plan to prevent similar incident reoccurring.</w:t>
            </w:r>
          </w:p>
          <w:p w14:paraId="59135911" w14:textId="77777777" w:rsidR="00071735" w:rsidRDefault="00071735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</w:p>
          <w:p w14:paraId="6A2BA33D" w14:textId="31F06AA4" w:rsidR="00071735" w:rsidRPr="00960565" w:rsidRDefault="00071735" w:rsidP="00960565">
            <w:pPr>
              <w:jc w:val="both"/>
              <w:rPr>
                <w:rFonts w:ascii="Arial" w:hAnsi="Arial" w:cs="Arial"/>
                <w:b/>
                <w:szCs w:val="16"/>
              </w:rPr>
            </w:pPr>
          </w:p>
        </w:tc>
      </w:tr>
      <w:tr w:rsidR="00960565" w:rsidRPr="004B40C9" w14:paraId="0BFC48A7" w14:textId="77777777" w:rsidTr="0080020E">
        <w:trPr>
          <w:trHeight w:val="1839"/>
        </w:trPr>
        <w:tc>
          <w:tcPr>
            <w:tcW w:w="10740" w:type="dxa"/>
            <w:gridSpan w:val="2"/>
          </w:tcPr>
          <w:p w14:paraId="136EC4A8" w14:textId="5BC0710E" w:rsidR="00A647C5" w:rsidRPr="00B80238" w:rsidRDefault="00A647C5" w:rsidP="00A647C5">
            <w:pPr>
              <w:jc w:val="both"/>
              <w:rPr>
                <w:rFonts w:ascii="Arial" w:hAnsi="Arial" w:cs="Arial"/>
                <w:b/>
                <w:szCs w:val="20"/>
              </w:rPr>
            </w:pPr>
            <w:r w:rsidRPr="00B80238">
              <w:rPr>
                <w:rFonts w:ascii="Arial" w:hAnsi="Arial" w:cs="Arial"/>
                <w:b/>
                <w:noProof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549E18B" wp14:editId="08AF6539">
                      <wp:simplePos x="0" y="0"/>
                      <wp:positionH relativeFrom="column">
                        <wp:posOffset>81915</wp:posOffset>
                      </wp:positionH>
                      <wp:positionV relativeFrom="paragraph">
                        <wp:posOffset>281305</wp:posOffset>
                      </wp:positionV>
                      <wp:extent cx="279400" cy="215900"/>
                      <wp:effectExtent l="0" t="0" r="25400" b="12700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9400" cy="2159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7BC216" id="Rectangle 7" o:spid="_x0000_s1026" style="position:absolute;margin-left:6.45pt;margin-top:22.15pt;width:22pt;height:1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" filled="f" strokecolor="black [3213]" strokeweight="1pt"/>
                  </w:pict>
                </mc:Fallback>
              </mc:AlternateContent>
            </w:r>
            <w:r w:rsidRPr="00B80238">
              <w:rPr>
                <w:rFonts w:ascii="Arial" w:hAnsi="Arial" w:cs="Arial"/>
                <w:b/>
                <w:szCs w:val="20"/>
              </w:rPr>
              <w:t>After review do you consider the Pressure Ulcer was (please tick)</w:t>
            </w:r>
          </w:p>
          <w:p w14:paraId="4E0D5A54" w14:textId="3E2B1A66" w:rsidR="00A647C5" w:rsidRDefault="00A647C5" w:rsidP="00A647C5">
            <w:pPr>
              <w:ind w:left="720"/>
              <w:jc w:val="both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noProof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9D2F3AB" wp14:editId="7AF860BE">
                      <wp:simplePos x="0" y="0"/>
                      <wp:positionH relativeFrom="column">
                        <wp:posOffset>101600</wp:posOffset>
                      </wp:positionH>
                      <wp:positionV relativeFrom="paragraph">
                        <wp:posOffset>271780</wp:posOffset>
                      </wp:positionV>
                      <wp:extent cx="279400" cy="215900"/>
                      <wp:effectExtent l="0" t="0" r="25400" b="12700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9400" cy="2159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28D9A7" id="Rectangle 8" o:spid="_x0000_s1026" style="position:absolute;margin-left:8pt;margin-top:21.4pt;width:22pt;height:1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" filled="f" strokecolor="windowText" strokeweight="1pt"/>
                  </w:pict>
                </mc:Fallback>
              </mc:AlternateContent>
            </w:r>
            <w:r>
              <w:rPr>
                <w:rFonts w:ascii="Arial" w:hAnsi="Arial" w:cs="Arial"/>
                <w:szCs w:val="20"/>
              </w:rPr>
              <w:t>Unavoidable (all care given and other contributory factors affected development</w:t>
            </w:r>
            <w:r w:rsidR="0080020E">
              <w:rPr>
                <w:rFonts w:ascii="Arial" w:hAnsi="Arial" w:cs="Arial"/>
                <w:szCs w:val="20"/>
              </w:rPr>
              <w:t xml:space="preserve"> - detailed above</w:t>
            </w:r>
            <w:r>
              <w:rPr>
                <w:rFonts w:ascii="Arial" w:hAnsi="Arial" w:cs="Arial"/>
                <w:szCs w:val="20"/>
              </w:rPr>
              <w:t>)</w:t>
            </w:r>
          </w:p>
          <w:p w14:paraId="6D072C0D" w14:textId="569C8BAF" w:rsidR="00960565" w:rsidRPr="00A647C5" w:rsidRDefault="00A647C5" w:rsidP="00A647C5">
            <w:pPr>
              <w:ind w:left="720"/>
              <w:jc w:val="both"/>
              <w:rPr>
                <w:rFonts w:ascii="Arial" w:hAnsi="Arial" w:cs="Arial"/>
                <w:szCs w:val="20"/>
              </w:rPr>
            </w:pPr>
            <w:r w:rsidRPr="00A647C5">
              <w:rPr>
                <w:rFonts w:ascii="Arial" w:hAnsi="Arial" w:cs="Arial"/>
                <w:color w:val="FF0000"/>
                <w:szCs w:val="20"/>
              </w:rPr>
              <w:t>Avoidable</w:t>
            </w:r>
            <w:r>
              <w:rPr>
                <w:rFonts w:ascii="Arial" w:hAnsi="Arial" w:cs="Arial"/>
                <w:szCs w:val="20"/>
              </w:rPr>
              <w:t xml:space="preserve"> </w:t>
            </w:r>
            <w:r w:rsidR="00624D00">
              <w:rPr>
                <w:rFonts w:ascii="Arial" w:hAnsi="Arial" w:cs="Arial"/>
              </w:rPr>
              <w:t xml:space="preserve">- </w:t>
            </w:r>
            <w:r w:rsidRPr="0080020E">
              <w:rPr>
                <w:rFonts w:ascii="Arial" w:hAnsi="Arial" w:cs="Arial"/>
              </w:rPr>
              <w:t xml:space="preserve">some aspect of assessment of care missing – potential </w:t>
            </w:r>
            <w:hyperlink r:id="rId18" w:history="1">
              <w:r w:rsidRPr="0080020E">
                <w:rPr>
                  <w:rStyle w:val="Hyperlink"/>
                  <w:rFonts w:ascii="Arial" w:hAnsi="Arial" w:cs="Arial"/>
                </w:rPr>
                <w:t>Duty of Candour</w:t>
              </w:r>
            </w:hyperlink>
            <w:r w:rsidRPr="0080020E">
              <w:rPr>
                <w:rFonts w:ascii="Arial" w:hAnsi="Arial" w:cs="Arial"/>
              </w:rPr>
              <w:t xml:space="preserve"> – </w:t>
            </w:r>
            <w:proofErr w:type="spellStart"/>
            <w:r w:rsidRPr="0080020E">
              <w:rPr>
                <w:rFonts w:ascii="Arial" w:hAnsi="Arial" w:cs="Arial"/>
              </w:rPr>
              <w:t>Datix</w:t>
            </w:r>
            <w:proofErr w:type="spellEnd"/>
            <w:r w:rsidRPr="0080020E">
              <w:rPr>
                <w:rFonts w:ascii="Arial" w:hAnsi="Arial" w:cs="Arial"/>
              </w:rPr>
              <w:t xml:space="preserve"> must be reviewed by </w:t>
            </w:r>
            <w:r w:rsidRPr="0080020E">
              <w:rPr>
                <w:rFonts w:ascii="Arial" w:hAnsi="Arial" w:cs="Arial"/>
                <w:b/>
              </w:rPr>
              <w:t>this clinical area within 28 days</w:t>
            </w:r>
            <w:r w:rsidRPr="0080020E">
              <w:rPr>
                <w:rFonts w:ascii="Arial" w:hAnsi="Arial" w:cs="Arial"/>
              </w:rPr>
              <w:t xml:space="preserve"> of incidence</w:t>
            </w:r>
            <w:r w:rsidR="0080020E">
              <w:rPr>
                <w:rFonts w:ascii="Arial" w:hAnsi="Arial" w:cs="Arial"/>
              </w:rPr>
              <w:t xml:space="preserve"> </w:t>
            </w:r>
            <w:r w:rsidR="0080020E" w:rsidRPr="0080020E">
              <w:rPr>
                <w:rFonts w:ascii="Arial" w:hAnsi="Arial" w:cs="Arial"/>
              </w:rPr>
              <w:t xml:space="preserve">(share </w:t>
            </w:r>
            <w:proofErr w:type="spellStart"/>
            <w:r w:rsidR="0080020E" w:rsidRPr="0080020E">
              <w:rPr>
                <w:rFonts w:ascii="Arial" w:hAnsi="Arial" w:cs="Arial"/>
              </w:rPr>
              <w:t>Datix</w:t>
            </w:r>
            <w:proofErr w:type="spellEnd"/>
            <w:r w:rsidR="0080020E" w:rsidRPr="0080020E">
              <w:rPr>
                <w:rFonts w:ascii="Arial" w:hAnsi="Arial" w:cs="Arial"/>
              </w:rPr>
              <w:t xml:space="preserve"> if patient transferred) final approval of </w:t>
            </w:r>
            <w:proofErr w:type="spellStart"/>
            <w:r w:rsidR="0080020E" w:rsidRPr="0080020E">
              <w:rPr>
                <w:rFonts w:ascii="Arial" w:hAnsi="Arial" w:cs="Arial"/>
              </w:rPr>
              <w:t>Datix</w:t>
            </w:r>
            <w:proofErr w:type="spellEnd"/>
            <w:r w:rsidR="0080020E" w:rsidRPr="0080020E">
              <w:rPr>
                <w:rFonts w:ascii="Arial" w:hAnsi="Arial" w:cs="Arial"/>
              </w:rPr>
              <w:t xml:space="preserve"> remains </w:t>
            </w:r>
            <w:r w:rsidR="0080020E" w:rsidRPr="0080020E">
              <w:rPr>
                <w:rFonts w:ascii="Arial" w:hAnsi="Arial" w:cs="Arial"/>
                <w:b/>
              </w:rPr>
              <w:t>this</w:t>
            </w:r>
            <w:r w:rsidR="0080020E" w:rsidRPr="0080020E">
              <w:rPr>
                <w:rFonts w:ascii="Arial" w:hAnsi="Arial" w:cs="Arial"/>
              </w:rPr>
              <w:t xml:space="preserve"> clinical area’s responsibility</w:t>
            </w:r>
            <w:r w:rsidR="00624D00">
              <w:rPr>
                <w:rFonts w:ascii="Arial" w:hAnsi="Arial" w:cs="Arial"/>
              </w:rPr>
              <w:t>.</w:t>
            </w:r>
            <w:bookmarkStart w:id="1" w:name="_GoBack"/>
            <w:bookmarkEnd w:id="1"/>
          </w:p>
        </w:tc>
      </w:tr>
      <w:tr w:rsidR="00960565" w:rsidRPr="004B40C9" w14:paraId="302F58EB" w14:textId="77777777" w:rsidTr="01A205EC">
        <w:trPr>
          <w:trHeight w:val="566"/>
        </w:trPr>
        <w:tc>
          <w:tcPr>
            <w:tcW w:w="10740" w:type="dxa"/>
            <w:gridSpan w:val="2"/>
            <w:vAlign w:val="center"/>
          </w:tcPr>
          <w:p w14:paraId="3AA18F3A" w14:textId="6EF60A0B" w:rsidR="003C1D83" w:rsidRPr="003C1D83" w:rsidRDefault="47046B6C" w:rsidP="01A205E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1A205EC">
              <w:rPr>
                <w:rFonts w:ascii="Arial" w:hAnsi="Arial" w:cs="Arial"/>
                <w:b/>
                <w:bCs/>
                <w:sz w:val="16"/>
                <w:szCs w:val="16"/>
              </w:rPr>
              <w:t>Names of persons involved</w:t>
            </w:r>
            <w:r w:rsidR="5EABB6A8" w:rsidRPr="01A205E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completing the red day review (ideally should be more than one) </w:t>
            </w:r>
          </w:p>
        </w:tc>
      </w:tr>
      <w:tr w:rsidR="00960565" w:rsidRPr="004B40C9" w14:paraId="63D89269" w14:textId="77777777" w:rsidTr="01A205EC">
        <w:trPr>
          <w:trHeight w:val="476"/>
        </w:trPr>
        <w:tc>
          <w:tcPr>
            <w:tcW w:w="5370" w:type="dxa"/>
            <w:vAlign w:val="center"/>
          </w:tcPr>
          <w:p w14:paraId="339457B3" w14:textId="77777777" w:rsidR="003C1D83" w:rsidRPr="004B40C9" w:rsidRDefault="00960565" w:rsidP="00960565">
            <w:pPr>
              <w:rPr>
                <w:rFonts w:ascii="Arial" w:hAnsi="Arial" w:cs="Arial"/>
                <w:b/>
                <w:szCs w:val="20"/>
              </w:rPr>
            </w:pPr>
            <w:r w:rsidRPr="004B40C9">
              <w:rPr>
                <w:rFonts w:ascii="Arial" w:hAnsi="Arial" w:cs="Arial"/>
                <w:b/>
                <w:szCs w:val="20"/>
              </w:rPr>
              <w:t>Signature</w:t>
            </w:r>
            <w:r>
              <w:rPr>
                <w:rFonts w:ascii="Arial" w:hAnsi="Arial" w:cs="Arial"/>
                <w:b/>
                <w:szCs w:val="20"/>
              </w:rPr>
              <w:t>s</w:t>
            </w:r>
            <w:r w:rsidRPr="004B40C9">
              <w:rPr>
                <w:rFonts w:ascii="Arial" w:hAnsi="Arial" w:cs="Arial"/>
                <w:b/>
                <w:szCs w:val="20"/>
              </w:rPr>
              <w:t>:</w:t>
            </w:r>
          </w:p>
        </w:tc>
        <w:tc>
          <w:tcPr>
            <w:tcW w:w="5370" w:type="dxa"/>
            <w:vAlign w:val="center"/>
          </w:tcPr>
          <w:p w14:paraId="48A21919" w14:textId="77777777" w:rsidR="00960565" w:rsidRPr="004B40C9" w:rsidRDefault="00960565" w:rsidP="00960565">
            <w:pPr>
              <w:rPr>
                <w:rFonts w:ascii="Arial" w:hAnsi="Arial" w:cs="Arial"/>
                <w:b/>
                <w:szCs w:val="20"/>
              </w:rPr>
            </w:pPr>
          </w:p>
        </w:tc>
      </w:tr>
      <w:tr w:rsidR="00960565" w:rsidRPr="004B40C9" w14:paraId="3101716D" w14:textId="77777777" w:rsidTr="01A205EC">
        <w:trPr>
          <w:trHeight w:val="400"/>
        </w:trPr>
        <w:tc>
          <w:tcPr>
            <w:tcW w:w="10740" w:type="dxa"/>
            <w:gridSpan w:val="2"/>
            <w:vAlign w:val="center"/>
          </w:tcPr>
          <w:p w14:paraId="5D4EC514" w14:textId="77777777" w:rsidR="00960565" w:rsidRPr="004B40C9" w:rsidRDefault="00960565" w:rsidP="00960565">
            <w:pPr>
              <w:rPr>
                <w:rFonts w:ascii="Arial" w:hAnsi="Arial" w:cs="Arial"/>
                <w:strike/>
                <w:szCs w:val="20"/>
              </w:rPr>
            </w:pPr>
            <w:r w:rsidRPr="004B40C9">
              <w:rPr>
                <w:rFonts w:ascii="Arial" w:hAnsi="Arial" w:cs="Arial"/>
                <w:b/>
                <w:szCs w:val="20"/>
              </w:rPr>
              <w:t>Date:</w:t>
            </w:r>
          </w:p>
        </w:tc>
      </w:tr>
      <w:tr w:rsidR="00960565" w:rsidRPr="004B40C9" w14:paraId="29D07AEB" w14:textId="77777777" w:rsidTr="0080020E">
        <w:trPr>
          <w:trHeight w:val="457"/>
        </w:trPr>
        <w:tc>
          <w:tcPr>
            <w:tcW w:w="10740" w:type="dxa"/>
            <w:gridSpan w:val="2"/>
            <w:shd w:val="clear" w:color="auto" w:fill="595959" w:themeFill="text1" w:themeFillTint="A6"/>
          </w:tcPr>
          <w:p w14:paraId="75CE75C4" w14:textId="7C436077" w:rsidR="00960565" w:rsidRPr="0080020E" w:rsidRDefault="3E4E46E8" w:rsidP="4C28A9CE">
            <w:pPr>
              <w:jc w:val="center"/>
              <w:rPr>
                <w:rFonts w:ascii="Arial" w:hAnsi="Arial" w:cs="Arial"/>
                <w:b/>
                <w:bCs/>
                <w:color w:val="FFFFFF"/>
                <w:sz w:val="40"/>
                <w:szCs w:val="40"/>
              </w:rPr>
            </w:pPr>
            <w:r w:rsidRPr="0080020E">
              <w:rPr>
                <w:rFonts w:ascii="Arial" w:hAnsi="Arial" w:cs="Arial"/>
                <w:b/>
                <w:bCs/>
                <w:color w:val="FFFFFF" w:themeColor="background1"/>
                <w:sz w:val="40"/>
                <w:szCs w:val="40"/>
              </w:rPr>
              <w:t xml:space="preserve">Save or Scan and upload to </w:t>
            </w:r>
            <w:proofErr w:type="spellStart"/>
            <w:r w:rsidRPr="0080020E">
              <w:rPr>
                <w:rFonts w:ascii="Arial" w:hAnsi="Arial" w:cs="Arial"/>
                <w:b/>
                <w:bCs/>
                <w:color w:val="FFFFFF" w:themeColor="background1"/>
                <w:sz w:val="40"/>
                <w:szCs w:val="40"/>
              </w:rPr>
              <w:t>Datix</w:t>
            </w:r>
            <w:proofErr w:type="spellEnd"/>
            <w:r w:rsidRPr="0080020E">
              <w:rPr>
                <w:rFonts w:ascii="Arial" w:hAnsi="Arial" w:cs="Arial"/>
                <w:b/>
                <w:bCs/>
                <w:color w:val="FFFFFF" w:themeColor="background1"/>
                <w:sz w:val="40"/>
                <w:szCs w:val="40"/>
              </w:rPr>
              <w:t xml:space="preserve"> report</w:t>
            </w:r>
          </w:p>
        </w:tc>
      </w:tr>
    </w:tbl>
    <w:p w14:paraId="6BD18F9B" w14:textId="0469FBB6" w:rsidR="002C540B" w:rsidRPr="00011D05" w:rsidRDefault="002C540B" w:rsidP="003D6F1D"/>
    <w:sectPr w:rsidR="002C540B" w:rsidRPr="00011D05" w:rsidSect="00E976E8">
      <w:headerReference w:type="default" r:id="rId19"/>
      <w:footerReference w:type="default" r:id="rId20"/>
      <w:pgSz w:w="11906" w:h="16838"/>
      <w:pgMar w:top="1250" w:right="282" w:bottom="426" w:left="142" w:header="142" w:footer="2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DEB4AB" w14:textId="77777777" w:rsidR="00467FBD" w:rsidRDefault="00467FBD" w:rsidP="002D604D">
      <w:pPr>
        <w:spacing w:after="0" w:line="240" w:lineRule="auto"/>
      </w:pPr>
      <w:r>
        <w:separator/>
      </w:r>
    </w:p>
  </w:endnote>
  <w:endnote w:type="continuationSeparator" w:id="0">
    <w:p w14:paraId="0AD9C6F4" w14:textId="77777777" w:rsidR="00467FBD" w:rsidRDefault="00467FBD" w:rsidP="002D60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40C627" w14:textId="6929CC36" w:rsidR="00467FBD" w:rsidRDefault="01A205EC">
    <w:pPr>
      <w:pStyle w:val="Footer"/>
    </w:pPr>
    <w:r>
      <w:t xml:space="preserve">   </w:t>
    </w:r>
    <w:r w:rsidRPr="01A205EC">
      <w:rPr>
        <w:sz w:val="18"/>
        <w:szCs w:val="18"/>
      </w:rPr>
      <w:t>Depart</w:t>
    </w:r>
    <w:r w:rsidR="00B80238">
      <w:rPr>
        <w:sz w:val="18"/>
        <w:szCs w:val="18"/>
      </w:rPr>
      <w:t>ment of Tissue Viability NHSG V7</w:t>
    </w:r>
    <w:r w:rsidRPr="01A205EC">
      <w:rPr>
        <w:sz w:val="18"/>
        <w:szCs w:val="18"/>
      </w:rPr>
      <w:t xml:space="preserve"> </w:t>
    </w:r>
    <w:r w:rsidR="00B80238">
      <w:rPr>
        <w:sz w:val="18"/>
        <w:szCs w:val="18"/>
      </w:rPr>
      <w:t>June 2022(Review June</w:t>
    </w:r>
    <w:r w:rsidRPr="01A205EC">
      <w:rPr>
        <w:sz w:val="18"/>
        <w:szCs w:val="18"/>
      </w:rPr>
      <w:t xml:space="preserve"> 2024)</w:t>
    </w:r>
    <w:r w:rsidRPr="01A205EC">
      <w:rPr>
        <w:color w:val="FF0000"/>
      </w:rPr>
      <w:t xml:space="preserve">       </w:t>
    </w:r>
    <w:r w:rsidRPr="01A205EC">
      <w:rPr>
        <w:color w:val="FF0000"/>
        <w:sz w:val="18"/>
        <w:szCs w:val="18"/>
      </w:rPr>
      <w:t xml:space="preserve">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8601FE" w14:textId="77777777" w:rsidR="00467FBD" w:rsidRDefault="00467FBD" w:rsidP="002D604D">
      <w:pPr>
        <w:spacing w:after="0" w:line="240" w:lineRule="auto"/>
      </w:pPr>
      <w:r>
        <w:separator/>
      </w:r>
    </w:p>
  </w:footnote>
  <w:footnote w:type="continuationSeparator" w:id="0">
    <w:p w14:paraId="0F3CABC7" w14:textId="77777777" w:rsidR="00467FBD" w:rsidRDefault="00467FBD" w:rsidP="002D60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C8C0E6" w14:textId="61F72929" w:rsidR="00361F91" w:rsidRDefault="008E5357" w:rsidP="00E80F91">
    <w:pPr>
      <w:pStyle w:val="Header"/>
      <w:tabs>
        <w:tab w:val="clear" w:pos="4513"/>
        <w:tab w:val="clear" w:pos="9026"/>
        <w:tab w:val="center" w:pos="5741"/>
      </w:tabs>
      <w:jc w:val="center"/>
      <w:rPr>
        <w:rFonts w:ascii="Arial" w:hAnsi="Arial" w:cs="Arial"/>
        <w:b/>
        <w:sz w:val="36"/>
        <w:szCs w:val="36"/>
      </w:rPr>
    </w:pPr>
    <w:r>
      <w:rPr>
        <w:noProof/>
        <w:lang w:eastAsia="en-GB"/>
      </w:rPr>
      <w:drawing>
        <wp:anchor distT="0" distB="0" distL="114300" distR="114300" simplePos="0" relativeHeight="251657216" behindDoc="1" locked="0" layoutInCell="1" allowOverlap="1" wp14:anchorId="6778E990" wp14:editId="6089AEAD">
          <wp:simplePos x="0" y="0"/>
          <wp:positionH relativeFrom="margin">
            <wp:posOffset>6370955</wp:posOffset>
          </wp:positionH>
          <wp:positionV relativeFrom="paragraph">
            <wp:posOffset>125095</wp:posOffset>
          </wp:positionV>
          <wp:extent cx="691515" cy="503022"/>
          <wp:effectExtent l="0" t="0" r="0" b="0"/>
          <wp:wrapNone/>
          <wp:docPr id="1" name="Picture 1" descr="NHSG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HSG_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1515" cy="50302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822B939" w14:textId="1CFE4704" w:rsidR="00467FBD" w:rsidRDefault="00467FBD" w:rsidP="00E80F91">
    <w:pPr>
      <w:pStyle w:val="Header"/>
      <w:tabs>
        <w:tab w:val="clear" w:pos="4513"/>
        <w:tab w:val="clear" w:pos="9026"/>
        <w:tab w:val="center" w:pos="5741"/>
      </w:tabs>
      <w:jc w:val="center"/>
      <w:rPr>
        <w:rFonts w:ascii="Arial" w:hAnsi="Arial" w:cs="Arial"/>
        <w:b/>
        <w:sz w:val="36"/>
        <w:szCs w:val="36"/>
      </w:rPr>
    </w:pPr>
    <w:r w:rsidRPr="00971558">
      <w:rPr>
        <w:rFonts w:ascii="Arial" w:hAnsi="Arial" w:cs="Arial"/>
        <w:b/>
        <w:sz w:val="36"/>
        <w:szCs w:val="36"/>
      </w:rPr>
      <w:t>Pressure Ulcer</w:t>
    </w:r>
    <w:r>
      <w:rPr>
        <w:rFonts w:ascii="Arial" w:hAnsi="Arial" w:cs="Arial"/>
        <w:b/>
        <w:sz w:val="36"/>
        <w:szCs w:val="36"/>
      </w:rPr>
      <w:t xml:space="preserve"> (PU)</w:t>
    </w:r>
    <w:r w:rsidRPr="00971558">
      <w:rPr>
        <w:rFonts w:ascii="Arial" w:hAnsi="Arial" w:cs="Arial"/>
        <w:b/>
        <w:color w:val="FF0000"/>
        <w:sz w:val="36"/>
        <w:szCs w:val="36"/>
      </w:rPr>
      <w:t xml:space="preserve"> RED</w:t>
    </w:r>
    <w:r w:rsidRPr="00971558">
      <w:rPr>
        <w:rFonts w:ascii="Arial" w:hAnsi="Arial" w:cs="Arial"/>
        <w:b/>
        <w:sz w:val="36"/>
        <w:szCs w:val="36"/>
      </w:rPr>
      <w:t xml:space="preserve"> Day Review Tool</w:t>
    </w:r>
  </w:p>
  <w:p w14:paraId="76A74141" w14:textId="77777777" w:rsidR="00361F91" w:rsidRDefault="00361F91" w:rsidP="00361F91">
    <w:pPr>
      <w:spacing w:after="0" w:line="240" w:lineRule="auto"/>
      <w:rPr>
        <w:rFonts w:ascii="Arial" w:hAnsi="Arial" w:cs="Arial"/>
        <w:sz w:val="24"/>
        <w:szCs w:val="24"/>
      </w:rPr>
    </w:pPr>
  </w:p>
  <w:p w14:paraId="5B08B5D1" w14:textId="159D632F" w:rsidR="00467FBD" w:rsidRDefault="008E5357" w:rsidP="00361F91">
    <w:pPr>
      <w:spacing w:after="0" w:line="240" w:lineRule="auto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  </w:t>
    </w:r>
    <w:r w:rsidR="00E80F91">
      <w:rPr>
        <w:rFonts w:ascii="Arial" w:hAnsi="Arial" w:cs="Arial"/>
        <w:sz w:val="24"/>
        <w:szCs w:val="24"/>
      </w:rPr>
      <w:t>To be completed when</w:t>
    </w:r>
    <w:r w:rsidR="00E80F91" w:rsidRPr="007C0156">
      <w:rPr>
        <w:rFonts w:ascii="Arial" w:hAnsi="Arial" w:cs="Arial"/>
        <w:sz w:val="24"/>
        <w:szCs w:val="24"/>
      </w:rPr>
      <w:t xml:space="preserve"> any </w:t>
    </w:r>
    <w:r w:rsidR="00E80F91" w:rsidRPr="007C0156">
      <w:rPr>
        <w:rFonts w:ascii="Arial" w:hAnsi="Arial" w:cs="Arial"/>
        <w:b/>
        <w:sz w:val="24"/>
        <w:szCs w:val="24"/>
      </w:rPr>
      <w:t>new</w:t>
    </w:r>
    <w:r w:rsidR="00361F91">
      <w:rPr>
        <w:rFonts w:ascii="Arial" w:hAnsi="Arial" w:cs="Arial"/>
        <w:sz w:val="24"/>
        <w:szCs w:val="24"/>
      </w:rPr>
      <w:t xml:space="preserve"> PU</w:t>
    </w:r>
    <w:r w:rsidR="00E80F91" w:rsidRPr="007C0156">
      <w:rPr>
        <w:rFonts w:ascii="Arial" w:hAnsi="Arial" w:cs="Arial"/>
        <w:sz w:val="24"/>
        <w:szCs w:val="24"/>
      </w:rPr>
      <w:t xml:space="preserve"> occurs, </w:t>
    </w:r>
    <w:r w:rsidR="00E80F91" w:rsidRPr="007C0156">
      <w:rPr>
        <w:rFonts w:ascii="Arial" w:hAnsi="Arial" w:cs="Arial"/>
        <w:b/>
        <w:sz w:val="24"/>
        <w:szCs w:val="24"/>
      </w:rPr>
      <w:t>within current care</w:t>
    </w:r>
    <w:r w:rsidR="00E80F91">
      <w:rPr>
        <w:rFonts w:ascii="Arial" w:hAnsi="Arial" w:cs="Arial"/>
        <w:b/>
        <w:sz w:val="24"/>
        <w:szCs w:val="24"/>
      </w:rPr>
      <w:t xml:space="preserve"> setting</w:t>
    </w:r>
    <w:r w:rsidR="00B61785">
      <w:rPr>
        <w:rFonts w:ascii="Arial" w:hAnsi="Arial" w:cs="Arial"/>
        <w:b/>
        <w:sz w:val="24"/>
        <w:szCs w:val="24"/>
      </w:rPr>
      <w:t xml:space="preserve"> - primary or</w:t>
    </w:r>
    <w:r w:rsidR="00361F91">
      <w:rPr>
        <w:rFonts w:ascii="Arial" w:hAnsi="Arial" w:cs="Arial"/>
        <w:b/>
        <w:sz w:val="24"/>
        <w:szCs w:val="24"/>
      </w:rPr>
      <w:t xml:space="preserve"> secondary care</w:t>
    </w:r>
    <w:r w:rsidR="00E80F91" w:rsidRPr="007C0156">
      <w:rPr>
        <w:rFonts w:ascii="Arial" w:hAnsi="Arial" w:cs="Arial"/>
        <w:sz w:val="24"/>
        <w:szCs w:val="24"/>
      </w:rPr>
      <w:t>.</w:t>
    </w:r>
  </w:p>
  <w:p w14:paraId="3954C6EC" w14:textId="77777777" w:rsidR="00E80F91" w:rsidRPr="00E80F91" w:rsidRDefault="00E80F91" w:rsidP="00E80F91">
    <w:pPr>
      <w:spacing w:after="0" w:line="240" w:lineRule="auto"/>
      <w:rPr>
        <w:rFonts w:ascii="Arial" w:hAnsi="Arial" w:cs="Arial"/>
        <w:sz w:val="24"/>
        <w:szCs w:val="24"/>
      </w:rPr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ZwvjKbDV" int2:invalidationBookmarkName="" int2:hashCode="L+FLm5k+puuVP4" int2:id="peIY4Vlc">
      <int2:state int2:type="LegacyProofing" int2:value="Rejected"/>
    </int2:bookmark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04D"/>
    <w:rsid w:val="000014FE"/>
    <w:rsid w:val="0000796E"/>
    <w:rsid w:val="00011D05"/>
    <w:rsid w:val="00016689"/>
    <w:rsid w:val="00061C68"/>
    <w:rsid w:val="00071735"/>
    <w:rsid w:val="00083FBB"/>
    <w:rsid w:val="00093140"/>
    <w:rsid w:val="000B1A1E"/>
    <w:rsid w:val="000C5975"/>
    <w:rsid w:val="000E2740"/>
    <w:rsid w:val="0012441E"/>
    <w:rsid w:val="00124E72"/>
    <w:rsid w:val="00131FDF"/>
    <w:rsid w:val="001429F6"/>
    <w:rsid w:val="00144D75"/>
    <w:rsid w:val="0014503A"/>
    <w:rsid w:val="001527B9"/>
    <w:rsid w:val="00171962"/>
    <w:rsid w:val="00190166"/>
    <w:rsid w:val="00197859"/>
    <w:rsid w:val="001B3B69"/>
    <w:rsid w:val="001C3C71"/>
    <w:rsid w:val="001C5B47"/>
    <w:rsid w:val="001D2D9F"/>
    <w:rsid w:val="001F78DA"/>
    <w:rsid w:val="00224F2F"/>
    <w:rsid w:val="0025055C"/>
    <w:rsid w:val="00255295"/>
    <w:rsid w:val="00270759"/>
    <w:rsid w:val="00293AA1"/>
    <w:rsid w:val="002A7968"/>
    <w:rsid w:val="002C540B"/>
    <w:rsid w:val="002D0407"/>
    <w:rsid w:val="002D2D6A"/>
    <w:rsid w:val="002D604D"/>
    <w:rsid w:val="002E07D2"/>
    <w:rsid w:val="002F3372"/>
    <w:rsid w:val="00301BF5"/>
    <w:rsid w:val="003323EC"/>
    <w:rsid w:val="003605F2"/>
    <w:rsid w:val="00361F91"/>
    <w:rsid w:val="003655E4"/>
    <w:rsid w:val="0038493D"/>
    <w:rsid w:val="003B0C9D"/>
    <w:rsid w:val="003B5693"/>
    <w:rsid w:val="003C1D83"/>
    <w:rsid w:val="003D6F1D"/>
    <w:rsid w:val="003E0EE8"/>
    <w:rsid w:val="003E6AC0"/>
    <w:rsid w:val="003F4983"/>
    <w:rsid w:val="003F5A0B"/>
    <w:rsid w:val="003F73C6"/>
    <w:rsid w:val="00436C6A"/>
    <w:rsid w:val="00436CEC"/>
    <w:rsid w:val="00467FBD"/>
    <w:rsid w:val="00490909"/>
    <w:rsid w:val="004B40C9"/>
    <w:rsid w:val="004E52C9"/>
    <w:rsid w:val="00503EFC"/>
    <w:rsid w:val="005062D6"/>
    <w:rsid w:val="0051071B"/>
    <w:rsid w:val="005504DB"/>
    <w:rsid w:val="00561BE8"/>
    <w:rsid w:val="00591AC7"/>
    <w:rsid w:val="005C50DB"/>
    <w:rsid w:val="005D1927"/>
    <w:rsid w:val="005D5350"/>
    <w:rsid w:val="005E1D44"/>
    <w:rsid w:val="005F71CA"/>
    <w:rsid w:val="00602856"/>
    <w:rsid w:val="006202DD"/>
    <w:rsid w:val="00624D00"/>
    <w:rsid w:val="0065222B"/>
    <w:rsid w:val="006575CA"/>
    <w:rsid w:val="00697B05"/>
    <w:rsid w:val="006C26FD"/>
    <w:rsid w:val="006C3A27"/>
    <w:rsid w:val="006C42AD"/>
    <w:rsid w:val="006D3073"/>
    <w:rsid w:val="006E4EB9"/>
    <w:rsid w:val="006E64FF"/>
    <w:rsid w:val="006F2273"/>
    <w:rsid w:val="006F7531"/>
    <w:rsid w:val="00724818"/>
    <w:rsid w:val="00751294"/>
    <w:rsid w:val="0076256C"/>
    <w:rsid w:val="007647C5"/>
    <w:rsid w:val="00766533"/>
    <w:rsid w:val="0076755F"/>
    <w:rsid w:val="007853C3"/>
    <w:rsid w:val="007C0156"/>
    <w:rsid w:val="007C1335"/>
    <w:rsid w:val="007C5392"/>
    <w:rsid w:val="007D7BB1"/>
    <w:rsid w:val="007E04AB"/>
    <w:rsid w:val="007E331B"/>
    <w:rsid w:val="0080020E"/>
    <w:rsid w:val="00800A51"/>
    <w:rsid w:val="008310E2"/>
    <w:rsid w:val="00834F21"/>
    <w:rsid w:val="008362E1"/>
    <w:rsid w:val="008374C8"/>
    <w:rsid w:val="008775E5"/>
    <w:rsid w:val="00877A5C"/>
    <w:rsid w:val="008B6D3E"/>
    <w:rsid w:val="008D0767"/>
    <w:rsid w:val="008E5357"/>
    <w:rsid w:val="008EF136"/>
    <w:rsid w:val="008F0CD6"/>
    <w:rsid w:val="00924206"/>
    <w:rsid w:val="00941D93"/>
    <w:rsid w:val="00960565"/>
    <w:rsid w:val="009700FC"/>
    <w:rsid w:val="009763E9"/>
    <w:rsid w:val="00977213"/>
    <w:rsid w:val="00987D09"/>
    <w:rsid w:val="009B1AC5"/>
    <w:rsid w:val="009B5078"/>
    <w:rsid w:val="009D1788"/>
    <w:rsid w:val="009D6553"/>
    <w:rsid w:val="009F57FB"/>
    <w:rsid w:val="00A15831"/>
    <w:rsid w:val="00A20A7C"/>
    <w:rsid w:val="00A647C5"/>
    <w:rsid w:val="00A71097"/>
    <w:rsid w:val="00A83DBA"/>
    <w:rsid w:val="00AC0D98"/>
    <w:rsid w:val="00AD004C"/>
    <w:rsid w:val="00AD29BA"/>
    <w:rsid w:val="00AD3A58"/>
    <w:rsid w:val="00AE5209"/>
    <w:rsid w:val="00AE757C"/>
    <w:rsid w:val="00AF41FB"/>
    <w:rsid w:val="00B03830"/>
    <w:rsid w:val="00B067F2"/>
    <w:rsid w:val="00B21011"/>
    <w:rsid w:val="00B53009"/>
    <w:rsid w:val="00B61785"/>
    <w:rsid w:val="00B708CD"/>
    <w:rsid w:val="00B73CD9"/>
    <w:rsid w:val="00B7774D"/>
    <w:rsid w:val="00B80238"/>
    <w:rsid w:val="00B83E97"/>
    <w:rsid w:val="00B87DCC"/>
    <w:rsid w:val="00BA2D00"/>
    <w:rsid w:val="00BA4011"/>
    <w:rsid w:val="00BE56C2"/>
    <w:rsid w:val="00C06DDC"/>
    <w:rsid w:val="00C117F1"/>
    <w:rsid w:val="00C17DED"/>
    <w:rsid w:val="00C3568A"/>
    <w:rsid w:val="00C445E3"/>
    <w:rsid w:val="00C84231"/>
    <w:rsid w:val="00C91F47"/>
    <w:rsid w:val="00C94C66"/>
    <w:rsid w:val="00CB78E5"/>
    <w:rsid w:val="00CF34CC"/>
    <w:rsid w:val="00D45C33"/>
    <w:rsid w:val="00D60635"/>
    <w:rsid w:val="00D878F4"/>
    <w:rsid w:val="00DD005B"/>
    <w:rsid w:val="00DE3FBF"/>
    <w:rsid w:val="00E50468"/>
    <w:rsid w:val="00E53760"/>
    <w:rsid w:val="00E66617"/>
    <w:rsid w:val="00E7420F"/>
    <w:rsid w:val="00E80F91"/>
    <w:rsid w:val="00E82986"/>
    <w:rsid w:val="00E843EE"/>
    <w:rsid w:val="00E976E8"/>
    <w:rsid w:val="00EA3100"/>
    <w:rsid w:val="00EC2939"/>
    <w:rsid w:val="00F21BB3"/>
    <w:rsid w:val="00F2217E"/>
    <w:rsid w:val="00F30437"/>
    <w:rsid w:val="00F3469F"/>
    <w:rsid w:val="00F34866"/>
    <w:rsid w:val="00F70204"/>
    <w:rsid w:val="00F93129"/>
    <w:rsid w:val="00FA122E"/>
    <w:rsid w:val="00FB6000"/>
    <w:rsid w:val="00FB78DE"/>
    <w:rsid w:val="00FD18D4"/>
    <w:rsid w:val="00FD3AA8"/>
    <w:rsid w:val="00FF778B"/>
    <w:rsid w:val="015F2BAE"/>
    <w:rsid w:val="01A205EC"/>
    <w:rsid w:val="0228FE72"/>
    <w:rsid w:val="0496CC70"/>
    <w:rsid w:val="090D62B2"/>
    <w:rsid w:val="091485EF"/>
    <w:rsid w:val="09A52B46"/>
    <w:rsid w:val="09E1D4E2"/>
    <w:rsid w:val="0AA93313"/>
    <w:rsid w:val="0DD87B86"/>
    <w:rsid w:val="0EA41360"/>
    <w:rsid w:val="0F8F5E24"/>
    <w:rsid w:val="10162760"/>
    <w:rsid w:val="102A0C54"/>
    <w:rsid w:val="10911B07"/>
    <w:rsid w:val="10BA7D14"/>
    <w:rsid w:val="129B1C9B"/>
    <w:rsid w:val="1554A91B"/>
    <w:rsid w:val="15C27883"/>
    <w:rsid w:val="1659FF37"/>
    <w:rsid w:val="18381618"/>
    <w:rsid w:val="19A7FCA8"/>
    <w:rsid w:val="1A7F21D6"/>
    <w:rsid w:val="1AB3D760"/>
    <w:rsid w:val="1DD03E0B"/>
    <w:rsid w:val="1F695AC9"/>
    <w:rsid w:val="21097264"/>
    <w:rsid w:val="212F0EE8"/>
    <w:rsid w:val="2194A8AE"/>
    <w:rsid w:val="21E49A60"/>
    <w:rsid w:val="22881FDA"/>
    <w:rsid w:val="22D10996"/>
    <w:rsid w:val="25701E4C"/>
    <w:rsid w:val="271E50FF"/>
    <w:rsid w:val="277E2FF5"/>
    <w:rsid w:val="283A3C22"/>
    <w:rsid w:val="2858797D"/>
    <w:rsid w:val="294C5176"/>
    <w:rsid w:val="2C63B95C"/>
    <w:rsid w:val="2C655A83"/>
    <w:rsid w:val="2C6BD8B8"/>
    <w:rsid w:val="2D017646"/>
    <w:rsid w:val="2D0FB89D"/>
    <w:rsid w:val="2D220A7A"/>
    <w:rsid w:val="2E07A919"/>
    <w:rsid w:val="30CED8CC"/>
    <w:rsid w:val="310D5F38"/>
    <w:rsid w:val="31529638"/>
    <w:rsid w:val="31BB2819"/>
    <w:rsid w:val="3391B9EB"/>
    <w:rsid w:val="33946D8E"/>
    <w:rsid w:val="3539DC92"/>
    <w:rsid w:val="36562252"/>
    <w:rsid w:val="370F66F7"/>
    <w:rsid w:val="377955A1"/>
    <w:rsid w:val="385B3515"/>
    <w:rsid w:val="39B1A099"/>
    <w:rsid w:val="39B82790"/>
    <w:rsid w:val="3C3D10A0"/>
    <w:rsid w:val="3C92D30E"/>
    <w:rsid w:val="3D2EFAC6"/>
    <w:rsid w:val="3E3B7609"/>
    <w:rsid w:val="3E4E46E8"/>
    <w:rsid w:val="40E36027"/>
    <w:rsid w:val="42284DFB"/>
    <w:rsid w:val="43620482"/>
    <w:rsid w:val="43C73352"/>
    <w:rsid w:val="446FB881"/>
    <w:rsid w:val="4476312C"/>
    <w:rsid w:val="451DA81D"/>
    <w:rsid w:val="46E76BFD"/>
    <w:rsid w:val="47046B6C"/>
    <w:rsid w:val="47E41DBC"/>
    <w:rsid w:val="481FCAEB"/>
    <w:rsid w:val="488071DA"/>
    <w:rsid w:val="4AE2F5B8"/>
    <w:rsid w:val="4AF3FE1A"/>
    <w:rsid w:val="4B2C961A"/>
    <w:rsid w:val="4BB91CDA"/>
    <w:rsid w:val="4C28A9CE"/>
    <w:rsid w:val="4D39AAE4"/>
    <w:rsid w:val="4D8CE257"/>
    <w:rsid w:val="4E019D5E"/>
    <w:rsid w:val="4EAB6206"/>
    <w:rsid w:val="4FEE2D60"/>
    <w:rsid w:val="505213B5"/>
    <w:rsid w:val="507D1271"/>
    <w:rsid w:val="50C3522B"/>
    <w:rsid w:val="5163AEF6"/>
    <w:rsid w:val="519310BB"/>
    <w:rsid w:val="51E302C8"/>
    <w:rsid w:val="52390D08"/>
    <w:rsid w:val="525F228C"/>
    <w:rsid w:val="53CF939A"/>
    <w:rsid w:val="55FA0EF7"/>
    <w:rsid w:val="5653C213"/>
    <w:rsid w:val="5671738A"/>
    <w:rsid w:val="5866E3BA"/>
    <w:rsid w:val="58B449A6"/>
    <w:rsid w:val="58D26A31"/>
    <w:rsid w:val="596240C9"/>
    <w:rsid w:val="59C79F0A"/>
    <w:rsid w:val="59D6DF67"/>
    <w:rsid w:val="59DBE93B"/>
    <w:rsid w:val="5A1266C1"/>
    <w:rsid w:val="5B7C2246"/>
    <w:rsid w:val="5BAE3722"/>
    <w:rsid w:val="5BBC1FC7"/>
    <w:rsid w:val="5BFE542F"/>
    <w:rsid w:val="5DEDC6A0"/>
    <w:rsid w:val="5EABB6A8"/>
    <w:rsid w:val="5F0ECEEC"/>
    <w:rsid w:val="5F7CFD9A"/>
    <w:rsid w:val="6039E01F"/>
    <w:rsid w:val="60C641B7"/>
    <w:rsid w:val="61A40EB6"/>
    <w:rsid w:val="627C0EFE"/>
    <w:rsid w:val="62FA5F94"/>
    <w:rsid w:val="6473916F"/>
    <w:rsid w:val="65206729"/>
    <w:rsid w:val="6556F235"/>
    <w:rsid w:val="65EE1EDB"/>
    <w:rsid w:val="6656C500"/>
    <w:rsid w:val="67257782"/>
    <w:rsid w:val="69BACBCC"/>
    <w:rsid w:val="6A55031C"/>
    <w:rsid w:val="6B2AB446"/>
    <w:rsid w:val="6CB33816"/>
    <w:rsid w:val="6D4160F8"/>
    <w:rsid w:val="70A0E5DD"/>
    <w:rsid w:val="71A50A7E"/>
    <w:rsid w:val="71EF45FF"/>
    <w:rsid w:val="7317D871"/>
    <w:rsid w:val="760A506E"/>
    <w:rsid w:val="76154035"/>
    <w:rsid w:val="7658FA10"/>
    <w:rsid w:val="7758C8B4"/>
    <w:rsid w:val="77D171C4"/>
    <w:rsid w:val="7B00208E"/>
    <w:rsid w:val="7C8D80F2"/>
    <w:rsid w:val="7C9BF0EF"/>
    <w:rsid w:val="7CD6A7FA"/>
    <w:rsid w:val="7CE9A705"/>
    <w:rsid w:val="7E85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."/>
  <w:listSeparator w:val=","/>
  <w14:docId w14:val="69DF686C"/>
  <w15:docId w15:val="{8CA1A403-92A8-49DB-AD87-553A1F759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604D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6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604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2D60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D604D"/>
  </w:style>
  <w:style w:type="paragraph" w:styleId="Footer">
    <w:name w:val="footer"/>
    <w:basedOn w:val="Normal"/>
    <w:link w:val="FooterChar"/>
    <w:uiPriority w:val="99"/>
    <w:unhideWhenUsed/>
    <w:rsid w:val="002D60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604D"/>
  </w:style>
  <w:style w:type="table" w:styleId="TableGrid">
    <w:name w:val="Table Grid"/>
    <w:basedOn w:val="TableNormal"/>
    <w:uiPriority w:val="59"/>
    <w:rsid w:val="002D60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D604D"/>
    <w:rPr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E976E8"/>
    <w:rPr>
      <w:b/>
      <w:bCs/>
    </w:rPr>
  </w:style>
  <w:style w:type="paragraph" w:styleId="ListParagraph">
    <w:name w:val="List Paragraph"/>
    <w:basedOn w:val="Normal"/>
    <w:uiPriority w:val="34"/>
    <w:qFormat/>
    <w:rsid w:val="006C42A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310E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C133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34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guidance.nhsg.grampian.scot.nhs.uk/sites/Grampian_Guidance/Pages/Pressure%20Ulcer%20-%20Redistributing%20-%20Equipment%20Selection%20Guide.aspx" TargetMode="External"/><Relationship Id="rId18" Type="http://schemas.openxmlformats.org/officeDocument/2006/relationships/hyperlink" Target="http://guidance.nhsg.grampian.scot.nhs.uk/sites/Grampian_Guidance/Pages/Pressure%20Ulcer%20-%20Duty%20of%20Candour%20Flowchart.aspx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://nhsgintranet.grampian.scot.nhs.uk/depts/TissueViability/Tissue%20Viability%20Documents/SSKIN%20care%20plan%20primary%20care%20July%202019.doc" TargetMode="External"/><Relationship Id="rId17" Type="http://schemas.openxmlformats.org/officeDocument/2006/relationships/image" Target="media/image1.emf"/><Relationship Id="rId2" Type="http://schemas.openxmlformats.org/officeDocument/2006/relationships/customXml" Target="../customXml/item2.xml"/><Relationship Id="rId16" Type="http://schemas.openxmlformats.org/officeDocument/2006/relationships/hyperlink" Target="http://guidance.nhsg.grampian.scot.nhs.uk/sites/Grampian_Guidance/Pages/Moisture%20Associated%20Skin%20Damage%20(MASD)%20Pathway.aspx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guidance.nhsg.grampian.scot.nhs.uk/sites/Grampian_Guidance/Pages/SSKIN%20Care%20Bundle.aspx" TargetMode="External"/><Relationship Id="Re5d415a8b6a04852" Type="http://schemas.microsoft.com/office/2020/10/relationships/intelligence" Target="intelligence2.xml"/><Relationship Id="rId5" Type="http://schemas.openxmlformats.org/officeDocument/2006/relationships/styles" Target="styles.xml"/><Relationship Id="rId15" Type="http://schemas.openxmlformats.org/officeDocument/2006/relationships/hyperlink" Target="http://guidance.nhsg.grampian.scot.nhs.uk/sites/Grampian_Guidance/Pages/CPR%20for%20Feet%20-%20Pressure%20Relief.aspx" TargetMode="External"/><Relationship Id="rId10" Type="http://schemas.openxmlformats.org/officeDocument/2006/relationships/hyperlink" Target="http://nhsgintranet.grampian.scot.nhs.uk/depts/qgru/PublicProtection/Pages/default.aspx" TargetMode="Externa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://guidance.nhsg.grampian.scot.nhs.uk/sites/Grampian_Guidance/Pages/Preventing%20Pressure%20Ulcers%20PIL.aspx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08F779970F84C843AB55D933EB081" ma:contentTypeVersion="7" ma:contentTypeDescription="Create a new document." ma:contentTypeScope="" ma:versionID="5d1d22453132aef1af258db848977a29">
  <xsd:schema xmlns:xsd="http://www.w3.org/2001/XMLSchema" xmlns:xs="http://www.w3.org/2001/XMLSchema" xmlns:p="http://schemas.microsoft.com/office/2006/metadata/properties" xmlns:ns2="25793f7a-a37b-4e1c-b9fe-39e28de9fedb" targetNamespace="http://schemas.microsoft.com/office/2006/metadata/properties" ma:root="true" ma:fieldsID="3e549a5f7d1b2ce8a44d938497527677" ns2:_="">
    <xsd:import namespace="25793f7a-a37b-4e1c-b9fe-39e28de9fe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793f7a-a37b-4e1c-b9fe-39e28de9fe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C387C3-A8C6-42F8-A5BF-D0CD417EB2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793f7a-a37b-4e1c-b9fe-39e28de9fe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5C3979-6004-4638-B933-72F3C69033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907153-E786-4E55-B6E7-77A1EFF92DDD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25793f7a-a37b-4e1c-b9fe-39e28de9fedb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C018D44-AF61-4FA6-9B23-417B4E761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NHSG</Company>
  <LinksUpToDate>false</LinksUpToDate>
  <CharactersWithSpaces>4209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w7x64woff</dc:creator>
  <cp:lastModifiedBy>Stringfellow, Morven</cp:lastModifiedBy>
  <cp:revision>4</cp:revision>
  <cp:lastPrinted>2022-04-07T08:59:00Z</cp:lastPrinted>
  <dcterms:created xsi:type="dcterms:W3CDTF">2022-06-20T13:19:00Z</dcterms:created>
  <dcterms:modified xsi:type="dcterms:W3CDTF">2023-01-16T11:22:00Z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0x010100B4308F779970F84C843AB55D933EB081</vt:lpwstr>
  </property>
</Properties>
</file>