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C97095" w:rsidRPr="00310988" w:rsidTr="003E1986">
        <w:trPr>
          <w:jc w:val="center"/>
        </w:trPr>
        <w:tc>
          <w:tcPr>
            <w:tcW w:w="14174" w:type="dxa"/>
            <w:shd w:val="clear" w:color="auto" w:fill="92CDDC"/>
          </w:tcPr>
          <w:p w:rsidR="00C97095" w:rsidRPr="00310988" w:rsidRDefault="00C97095" w:rsidP="003E1986">
            <w:pPr>
              <w:spacing w:after="0" w:line="240" w:lineRule="auto"/>
              <w:jc w:val="center"/>
              <w:rPr>
                <w:sz w:val="32"/>
                <w:szCs w:val="32"/>
              </w:rPr>
            </w:pPr>
          </w:p>
          <w:p w:rsidR="00C97095" w:rsidRPr="00310988" w:rsidRDefault="00C97095" w:rsidP="003E1986">
            <w:pPr>
              <w:spacing w:after="0" w:line="240" w:lineRule="auto"/>
              <w:jc w:val="center"/>
              <w:rPr>
                <w:b/>
                <w:color w:val="FFFFFF"/>
                <w:sz w:val="36"/>
                <w:szCs w:val="36"/>
              </w:rPr>
            </w:pPr>
            <w:r w:rsidRPr="00310988">
              <w:rPr>
                <w:b/>
                <w:color w:val="FFFFFF"/>
                <w:sz w:val="36"/>
                <w:szCs w:val="36"/>
              </w:rPr>
              <w:t xml:space="preserve">NHS GRAMPIAN </w:t>
            </w:r>
            <w:r w:rsidR="00B43D9B">
              <w:rPr>
                <w:b/>
                <w:color w:val="FFFFFF"/>
                <w:sz w:val="36"/>
                <w:szCs w:val="36"/>
              </w:rPr>
              <w:t xml:space="preserve">ORAL AND DENTAL HEALTH MCN </w:t>
            </w:r>
            <w:r w:rsidR="00BA038A">
              <w:rPr>
                <w:b/>
                <w:color w:val="FFFFFF"/>
                <w:sz w:val="36"/>
                <w:szCs w:val="36"/>
              </w:rPr>
              <w:t>WORKPLAN 2018-2020</w:t>
            </w:r>
          </w:p>
          <w:p w:rsidR="00C97095" w:rsidRPr="00310988" w:rsidRDefault="00C97095" w:rsidP="003E1986">
            <w:pPr>
              <w:spacing w:after="0" w:line="240" w:lineRule="auto"/>
              <w:jc w:val="center"/>
              <w:rPr>
                <w:sz w:val="32"/>
                <w:szCs w:val="32"/>
              </w:rPr>
            </w:pPr>
          </w:p>
        </w:tc>
      </w:tr>
    </w:tbl>
    <w:p w:rsidR="00C97095" w:rsidRPr="00310988" w:rsidRDefault="00C97095"/>
    <w:p w:rsidR="00C97095" w:rsidRPr="00310988" w:rsidRDefault="00627DB1">
      <w:pPr>
        <w:rPr>
          <w:u w:val="single"/>
        </w:rPr>
      </w:pPr>
      <w:r>
        <w:rPr>
          <w:u w:val="single"/>
        </w:rPr>
        <w:t xml:space="preserve">KEY TO INDIVIDUALS AND </w:t>
      </w:r>
      <w:r w:rsidR="00C97095" w:rsidRPr="00310988">
        <w:rPr>
          <w:u w:val="single"/>
        </w:rPr>
        <w:t>GROUPS (in alphabetical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3482"/>
        <w:gridCol w:w="1196"/>
        <w:gridCol w:w="3528"/>
        <w:gridCol w:w="1150"/>
        <w:gridCol w:w="3576"/>
      </w:tblGrid>
      <w:tr w:rsidR="00627DB1" w:rsidRPr="00310988" w:rsidTr="003E1986">
        <w:tc>
          <w:tcPr>
            <w:tcW w:w="1242" w:type="dxa"/>
          </w:tcPr>
          <w:p w:rsidR="00627DB1" w:rsidRPr="00310988" w:rsidRDefault="00627DB1" w:rsidP="003E1986">
            <w:pPr>
              <w:spacing w:after="0" w:line="240" w:lineRule="auto"/>
            </w:pPr>
            <w:r>
              <w:t>CSG</w:t>
            </w:r>
          </w:p>
        </w:tc>
        <w:tc>
          <w:tcPr>
            <w:tcW w:w="3482" w:type="dxa"/>
          </w:tcPr>
          <w:p w:rsidR="00627DB1" w:rsidRPr="00310988" w:rsidRDefault="00627DB1" w:rsidP="00B43D9B">
            <w:pPr>
              <w:spacing w:after="0" w:line="240" w:lineRule="auto"/>
            </w:pPr>
            <w:r>
              <w:t>Children’s Services Group</w:t>
            </w:r>
          </w:p>
        </w:tc>
        <w:tc>
          <w:tcPr>
            <w:tcW w:w="1196" w:type="dxa"/>
          </w:tcPr>
          <w:p w:rsidR="00627DB1" w:rsidRPr="00310988" w:rsidRDefault="00627DB1" w:rsidP="00BD0045">
            <w:pPr>
              <w:spacing w:after="0" w:line="240" w:lineRule="auto"/>
            </w:pPr>
            <w:r>
              <w:t>CL</w:t>
            </w:r>
          </w:p>
        </w:tc>
        <w:tc>
          <w:tcPr>
            <w:tcW w:w="3528" w:type="dxa"/>
          </w:tcPr>
          <w:p w:rsidR="00627DB1" w:rsidRPr="00310988" w:rsidRDefault="00627DB1" w:rsidP="00BD0045">
            <w:pPr>
              <w:spacing w:after="0" w:line="240" w:lineRule="auto"/>
            </w:pPr>
            <w:r>
              <w:t>Clinical Lead for MCN</w:t>
            </w:r>
          </w:p>
        </w:tc>
        <w:tc>
          <w:tcPr>
            <w:tcW w:w="1150" w:type="dxa"/>
          </w:tcPr>
          <w:p w:rsidR="00627DB1" w:rsidRPr="00310988" w:rsidRDefault="004C0C8E" w:rsidP="00BD0045">
            <w:pPr>
              <w:spacing w:after="0" w:line="240" w:lineRule="auto"/>
            </w:pPr>
            <w:r>
              <w:t>CDP</w:t>
            </w:r>
            <w:r w:rsidR="00627DB1">
              <w:t>H</w:t>
            </w:r>
          </w:p>
        </w:tc>
        <w:tc>
          <w:tcPr>
            <w:tcW w:w="3576" w:type="dxa"/>
          </w:tcPr>
          <w:p w:rsidR="00627DB1" w:rsidRDefault="00627DB1" w:rsidP="00BD0045">
            <w:pPr>
              <w:spacing w:after="0" w:line="240" w:lineRule="auto"/>
            </w:pPr>
            <w:r>
              <w:t>Consultant Dental Public Health</w:t>
            </w:r>
          </w:p>
          <w:p w:rsidR="00BD0045" w:rsidRPr="00310988" w:rsidRDefault="00BD0045" w:rsidP="00BD0045">
            <w:pPr>
              <w:spacing w:after="0" w:line="240" w:lineRule="auto"/>
            </w:pPr>
          </w:p>
        </w:tc>
      </w:tr>
      <w:tr w:rsidR="006836A3" w:rsidRPr="00310988" w:rsidTr="003E1986">
        <w:tc>
          <w:tcPr>
            <w:tcW w:w="1242" w:type="dxa"/>
          </w:tcPr>
          <w:p w:rsidR="006836A3" w:rsidRDefault="006836A3" w:rsidP="006836A3">
            <w:pPr>
              <w:spacing w:after="0" w:line="240" w:lineRule="auto"/>
            </w:pPr>
            <w:r>
              <w:t>ETDG</w:t>
            </w:r>
          </w:p>
        </w:tc>
        <w:tc>
          <w:tcPr>
            <w:tcW w:w="3482" w:type="dxa"/>
          </w:tcPr>
          <w:p w:rsidR="006836A3" w:rsidRDefault="006836A3" w:rsidP="006836A3">
            <w:pPr>
              <w:spacing w:after="0" w:line="240" w:lineRule="auto"/>
            </w:pPr>
            <w:r>
              <w:t>Education, Training &amp; Development Group</w:t>
            </w:r>
          </w:p>
        </w:tc>
        <w:tc>
          <w:tcPr>
            <w:tcW w:w="1196" w:type="dxa"/>
          </w:tcPr>
          <w:p w:rsidR="006836A3" w:rsidRPr="00310988" w:rsidRDefault="006836A3" w:rsidP="006836A3">
            <w:pPr>
              <w:spacing w:after="0" w:line="240" w:lineRule="auto"/>
            </w:pPr>
            <w:r>
              <w:t>MCNM</w:t>
            </w:r>
          </w:p>
        </w:tc>
        <w:tc>
          <w:tcPr>
            <w:tcW w:w="3528" w:type="dxa"/>
          </w:tcPr>
          <w:p w:rsidR="006836A3" w:rsidRPr="00310988" w:rsidRDefault="006836A3" w:rsidP="006836A3">
            <w:pPr>
              <w:spacing w:after="0" w:line="240" w:lineRule="auto"/>
            </w:pPr>
            <w:r>
              <w:t>MCN Manager</w:t>
            </w:r>
          </w:p>
        </w:tc>
        <w:tc>
          <w:tcPr>
            <w:tcW w:w="1150" w:type="dxa"/>
          </w:tcPr>
          <w:p w:rsidR="006836A3" w:rsidRPr="00310988" w:rsidRDefault="006836A3" w:rsidP="006836A3">
            <w:pPr>
              <w:spacing w:after="0" w:line="240" w:lineRule="auto"/>
            </w:pPr>
            <w:r>
              <w:t>OHIG</w:t>
            </w:r>
          </w:p>
        </w:tc>
        <w:tc>
          <w:tcPr>
            <w:tcW w:w="3576" w:type="dxa"/>
          </w:tcPr>
          <w:p w:rsidR="006836A3" w:rsidRPr="00310988" w:rsidRDefault="006836A3" w:rsidP="006836A3">
            <w:pPr>
              <w:spacing w:after="0" w:line="240" w:lineRule="auto"/>
            </w:pPr>
            <w:r>
              <w:t>Oral Health Improvement Group</w:t>
            </w:r>
          </w:p>
        </w:tc>
      </w:tr>
      <w:tr w:rsidR="00BD0045" w:rsidRPr="00310988" w:rsidTr="003E1986">
        <w:tc>
          <w:tcPr>
            <w:tcW w:w="1242" w:type="dxa"/>
          </w:tcPr>
          <w:p w:rsidR="00BD0045" w:rsidRPr="00310988" w:rsidRDefault="006836A3" w:rsidP="00BD0045">
            <w:pPr>
              <w:spacing w:after="0" w:line="240" w:lineRule="auto"/>
            </w:pPr>
            <w:r>
              <w:t>OHIPIG</w:t>
            </w:r>
          </w:p>
        </w:tc>
        <w:tc>
          <w:tcPr>
            <w:tcW w:w="3482" w:type="dxa"/>
          </w:tcPr>
          <w:p w:rsidR="00BD0045" w:rsidRPr="00310988" w:rsidRDefault="006836A3" w:rsidP="00BD0045">
            <w:pPr>
              <w:spacing w:after="0" w:line="240" w:lineRule="auto"/>
            </w:pPr>
            <w:r>
              <w:t>OHIP Implementation Group</w:t>
            </w:r>
          </w:p>
        </w:tc>
        <w:tc>
          <w:tcPr>
            <w:tcW w:w="1196" w:type="dxa"/>
          </w:tcPr>
          <w:p w:rsidR="00BD0045" w:rsidRPr="00310988" w:rsidRDefault="00BD0045" w:rsidP="00BD0045">
            <w:pPr>
              <w:spacing w:after="0" w:line="240" w:lineRule="auto"/>
            </w:pPr>
            <w:r>
              <w:t>PB</w:t>
            </w:r>
          </w:p>
        </w:tc>
        <w:tc>
          <w:tcPr>
            <w:tcW w:w="3528" w:type="dxa"/>
          </w:tcPr>
          <w:p w:rsidR="00BD0045" w:rsidRPr="00310988" w:rsidRDefault="00BD0045" w:rsidP="00BD0045">
            <w:pPr>
              <w:spacing w:after="0" w:line="240" w:lineRule="auto"/>
            </w:pPr>
            <w:r>
              <w:t>Project Board</w:t>
            </w:r>
          </w:p>
        </w:tc>
        <w:tc>
          <w:tcPr>
            <w:tcW w:w="1150" w:type="dxa"/>
          </w:tcPr>
          <w:p w:rsidR="00BD0045" w:rsidRPr="00310988" w:rsidRDefault="00BD0045" w:rsidP="00BD0045">
            <w:pPr>
              <w:spacing w:after="0" w:line="240" w:lineRule="auto"/>
            </w:pPr>
            <w:r>
              <w:t>SAMG</w:t>
            </w:r>
          </w:p>
        </w:tc>
        <w:tc>
          <w:tcPr>
            <w:tcW w:w="3576" w:type="dxa"/>
          </w:tcPr>
          <w:p w:rsidR="00BD0045" w:rsidRPr="00310988" w:rsidRDefault="00BD0045" w:rsidP="00BD0045">
            <w:pPr>
              <w:spacing w:after="0" w:line="240" w:lineRule="auto"/>
            </w:pPr>
            <w:r>
              <w:t>Sedation &amp; Anxiety Management Group</w:t>
            </w:r>
          </w:p>
        </w:tc>
      </w:tr>
      <w:tr w:rsidR="00BD0045" w:rsidRPr="00310988" w:rsidTr="003E1986">
        <w:tc>
          <w:tcPr>
            <w:tcW w:w="1242" w:type="dxa"/>
          </w:tcPr>
          <w:p w:rsidR="00BD0045" w:rsidRPr="00310988" w:rsidRDefault="00BD0045" w:rsidP="00BD0045">
            <w:pPr>
              <w:spacing w:after="0" w:line="240" w:lineRule="auto"/>
            </w:pPr>
            <w:r>
              <w:t>SCG</w:t>
            </w:r>
          </w:p>
        </w:tc>
        <w:tc>
          <w:tcPr>
            <w:tcW w:w="3482" w:type="dxa"/>
          </w:tcPr>
          <w:p w:rsidR="00BD0045" w:rsidRDefault="00BD0045" w:rsidP="00BD0045">
            <w:pPr>
              <w:spacing w:after="0" w:line="240" w:lineRule="auto"/>
            </w:pPr>
            <w:r>
              <w:t>Special Care Group</w:t>
            </w:r>
          </w:p>
          <w:p w:rsidR="00BD0045" w:rsidRPr="00310988" w:rsidRDefault="00BD0045" w:rsidP="00BD0045">
            <w:pPr>
              <w:spacing w:after="0" w:line="240" w:lineRule="auto"/>
            </w:pPr>
          </w:p>
        </w:tc>
        <w:tc>
          <w:tcPr>
            <w:tcW w:w="1196" w:type="dxa"/>
          </w:tcPr>
          <w:p w:rsidR="00BD0045" w:rsidRPr="00310988" w:rsidRDefault="00BD0045" w:rsidP="00BD0045">
            <w:pPr>
              <w:spacing w:after="0" w:line="240" w:lineRule="auto"/>
            </w:pPr>
            <w:r>
              <w:t>SDG</w:t>
            </w:r>
          </w:p>
        </w:tc>
        <w:tc>
          <w:tcPr>
            <w:tcW w:w="3528" w:type="dxa"/>
          </w:tcPr>
          <w:p w:rsidR="00BD0045" w:rsidRPr="00310988" w:rsidRDefault="00BD0045" w:rsidP="00BD0045">
            <w:pPr>
              <w:spacing w:after="0" w:line="240" w:lineRule="auto"/>
            </w:pPr>
            <w:r>
              <w:t>Surgical Dentistry Group</w:t>
            </w:r>
          </w:p>
        </w:tc>
        <w:tc>
          <w:tcPr>
            <w:tcW w:w="1150" w:type="dxa"/>
          </w:tcPr>
          <w:p w:rsidR="00BD0045" w:rsidRPr="00310988" w:rsidRDefault="00BD0045" w:rsidP="00BD0045">
            <w:pPr>
              <w:spacing w:after="0" w:line="240" w:lineRule="auto"/>
            </w:pPr>
          </w:p>
        </w:tc>
        <w:tc>
          <w:tcPr>
            <w:tcW w:w="3576" w:type="dxa"/>
          </w:tcPr>
          <w:p w:rsidR="00BD0045" w:rsidRPr="00310988" w:rsidRDefault="00BD0045" w:rsidP="00BD0045">
            <w:pPr>
              <w:spacing w:after="0" w:line="240" w:lineRule="auto"/>
            </w:pPr>
          </w:p>
        </w:tc>
      </w:tr>
    </w:tbl>
    <w:p w:rsidR="00C97095" w:rsidRDefault="00C97095" w:rsidP="00751373">
      <w:pPr>
        <w:pStyle w:val="Default"/>
        <w:spacing w:after="120"/>
        <w:ind w:left="-340"/>
        <w:jc w:val="both"/>
        <w:rPr>
          <w:rFonts w:ascii="Calibri" w:hAnsi="Calibri"/>
          <w:sz w:val="22"/>
          <w:szCs w:val="22"/>
        </w:rPr>
      </w:pPr>
    </w:p>
    <w:tbl>
      <w:tblPr>
        <w:tblStyle w:val="TableGrid"/>
        <w:tblpPr w:leftFromText="180" w:rightFromText="180" w:vertAnchor="text" w:horzAnchor="page" w:tblpX="10318" w:tblpY="-44"/>
        <w:tblW w:w="0" w:type="auto"/>
        <w:tblLook w:val="04A0" w:firstRow="1" w:lastRow="0" w:firstColumn="1" w:lastColumn="0" w:noHBand="0" w:noVBand="1"/>
      </w:tblPr>
      <w:tblGrid>
        <w:gridCol w:w="2163"/>
      </w:tblGrid>
      <w:tr w:rsidR="00165956" w:rsidTr="00165956">
        <w:trPr>
          <w:trHeight w:val="390"/>
        </w:trPr>
        <w:tc>
          <w:tcPr>
            <w:tcW w:w="2163" w:type="dxa"/>
            <w:tcBorders>
              <w:top w:val="single" w:sz="4" w:space="0" w:color="auto"/>
              <w:left w:val="single" w:sz="4" w:space="0" w:color="auto"/>
              <w:bottom w:val="single" w:sz="4" w:space="0" w:color="auto"/>
              <w:right w:val="single" w:sz="4" w:space="0" w:color="auto"/>
            </w:tcBorders>
            <w:hideMark/>
          </w:tcPr>
          <w:p w:rsidR="00165956" w:rsidRDefault="00C64A4F" w:rsidP="00165956">
            <w:pPr>
              <w:pStyle w:val="Default"/>
              <w:spacing w:after="120"/>
              <w:jc w:val="both"/>
              <w:rPr>
                <w:rFonts w:ascii="Calibri" w:hAnsi="Calibri"/>
                <w:sz w:val="22"/>
                <w:szCs w:val="22"/>
              </w:rPr>
            </w:pPr>
            <w:r>
              <w:rPr>
                <w:rFonts w:ascii="Calibri" w:hAnsi="Calibri"/>
                <w:sz w:val="22"/>
                <w:szCs w:val="22"/>
              </w:rPr>
              <w:t>December</w:t>
            </w:r>
            <w:r w:rsidR="008A2FBB">
              <w:rPr>
                <w:rFonts w:ascii="Calibri" w:hAnsi="Calibri"/>
                <w:sz w:val="22"/>
                <w:szCs w:val="22"/>
              </w:rPr>
              <w:t xml:space="preserve"> 2019</w:t>
            </w:r>
          </w:p>
        </w:tc>
      </w:tr>
    </w:tbl>
    <w:p w:rsidR="00C06A06" w:rsidRPr="00165956" w:rsidRDefault="00165956" w:rsidP="00CE6EB9">
      <w:pPr>
        <w:pStyle w:val="Default"/>
        <w:spacing w:after="120"/>
        <w:ind w:left="-340" w:firstLine="340"/>
        <w:jc w:val="both"/>
        <w:rPr>
          <w:rFonts w:asciiTheme="minorHAnsi" w:hAnsiTheme="minorHAnsi" w:cstheme="minorHAnsi"/>
          <w:sz w:val="22"/>
          <w:szCs w:val="22"/>
        </w:rPr>
      </w:pPr>
      <w:r w:rsidRPr="00165956">
        <w:rPr>
          <w:rFonts w:asciiTheme="minorHAnsi" w:hAnsiTheme="minorHAnsi" w:cstheme="minorHAnsi"/>
          <w:sz w:val="22"/>
          <w:szCs w:val="22"/>
          <w:u w:val="single"/>
        </w:rPr>
        <w:t>KEY TO PROGRESS STATUS</w:t>
      </w:r>
      <w:r w:rsidRPr="00165956">
        <w:rPr>
          <w:rFonts w:asciiTheme="minorHAnsi" w:hAnsiTheme="minorHAnsi" w:cstheme="minorHAnsi"/>
          <w:sz w:val="22"/>
          <w:szCs w:val="22"/>
        </w:rPr>
        <w:tab/>
      </w:r>
      <w:r w:rsidRPr="00165956">
        <w:rPr>
          <w:rFonts w:asciiTheme="minorHAnsi" w:hAnsiTheme="minorHAnsi" w:cstheme="minorHAnsi"/>
          <w:sz w:val="22"/>
          <w:szCs w:val="22"/>
        </w:rPr>
        <w:tab/>
      </w:r>
      <w:r w:rsidRPr="00165956">
        <w:rPr>
          <w:rFonts w:asciiTheme="minorHAnsi" w:hAnsiTheme="minorHAnsi" w:cstheme="minorHAnsi"/>
          <w:sz w:val="22"/>
          <w:szCs w:val="22"/>
        </w:rPr>
        <w:tab/>
      </w:r>
      <w:r w:rsidRPr="00165956">
        <w:rPr>
          <w:rFonts w:asciiTheme="minorHAnsi" w:hAnsiTheme="minorHAnsi" w:cstheme="minorHAnsi"/>
          <w:sz w:val="22"/>
          <w:szCs w:val="22"/>
        </w:rPr>
        <w:tab/>
      </w:r>
      <w:r w:rsidRPr="00165956">
        <w:rPr>
          <w:rFonts w:asciiTheme="minorHAnsi" w:hAnsiTheme="minorHAnsi" w:cstheme="minorHAnsi"/>
          <w:sz w:val="22"/>
          <w:szCs w:val="22"/>
        </w:rPr>
        <w:tab/>
      </w:r>
      <w:r w:rsidRPr="00165956">
        <w:rPr>
          <w:rFonts w:asciiTheme="minorHAnsi" w:hAnsiTheme="minorHAnsi" w:cstheme="minorHAnsi"/>
          <w:sz w:val="22"/>
          <w:szCs w:val="22"/>
          <w:u w:val="single"/>
        </w:rPr>
        <w:t>LAST UPDATED</w:t>
      </w:r>
    </w:p>
    <w:tbl>
      <w:tblPr>
        <w:tblW w:w="3540" w:type="dxa"/>
        <w:tblInd w:w="94" w:type="dxa"/>
        <w:tblLook w:val="04A0" w:firstRow="1" w:lastRow="0" w:firstColumn="1" w:lastColumn="0" w:noHBand="0" w:noVBand="1"/>
      </w:tblPr>
      <w:tblGrid>
        <w:gridCol w:w="2580"/>
        <w:gridCol w:w="960"/>
      </w:tblGrid>
      <w:tr w:rsidR="00CE6EB9" w:rsidRPr="00CE6EB9" w:rsidTr="00CE6EB9">
        <w:trPr>
          <w:trHeight w:val="300"/>
        </w:trPr>
        <w:tc>
          <w:tcPr>
            <w:tcW w:w="2580" w:type="dxa"/>
            <w:tcBorders>
              <w:top w:val="single" w:sz="8" w:space="0" w:color="auto"/>
              <w:left w:val="single" w:sz="8" w:space="0" w:color="auto"/>
              <w:bottom w:val="single" w:sz="8" w:space="0" w:color="auto"/>
              <w:right w:val="nil"/>
            </w:tcBorders>
            <w:shd w:val="clear" w:color="auto" w:fill="auto"/>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Not yet started</w:t>
            </w:r>
          </w:p>
        </w:tc>
        <w:tc>
          <w:tcPr>
            <w:tcW w:w="960" w:type="dxa"/>
            <w:tcBorders>
              <w:top w:val="single" w:sz="8" w:space="0" w:color="auto"/>
              <w:left w:val="nil"/>
              <w:bottom w:val="single" w:sz="8" w:space="0" w:color="auto"/>
              <w:right w:val="single" w:sz="8" w:space="0" w:color="auto"/>
            </w:tcBorders>
            <w:shd w:val="clear" w:color="000000" w:fill="FF0000"/>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RED</w:t>
            </w:r>
          </w:p>
        </w:tc>
      </w:tr>
      <w:tr w:rsidR="00CE6EB9" w:rsidRPr="00CE6EB9" w:rsidTr="00CE6EB9">
        <w:trPr>
          <w:trHeight w:val="300"/>
        </w:trPr>
        <w:tc>
          <w:tcPr>
            <w:tcW w:w="2580" w:type="dxa"/>
            <w:tcBorders>
              <w:top w:val="single" w:sz="8" w:space="0" w:color="auto"/>
              <w:left w:val="single" w:sz="8" w:space="0" w:color="auto"/>
              <w:bottom w:val="single" w:sz="8" w:space="0" w:color="auto"/>
              <w:right w:val="nil"/>
            </w:tcBorders>
            <w:shd w:val="clear" w:color="auto" w:fill="auto"/>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In progress but delayed</w:t>
            </w:r>
          </w:p>
        </w:tc>
        <w:tc>
          <w:tcPr>
            <w:tcW w:w="960" w:type="dxa"/>
            <w:tcBorders>
              <w:top w:val="single" w:sz="8" w:space="0" w:color="auto"/>
              <w:left w:val="nil"/>
              <w:bottom w:val="single" w:sz="8" w:space="0" w:color="auto"/>
              <w:right w:val="single" w:sz="8" w:space="0" w:color="auto"/>
            </w:tcBorders>
            <w:shd w:val="clear" w:color="000000" w:fill="FFC000"/>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AMBER</w:t>
            </w:r>
          </w:p>
        </w:tc>
      </w:tr>
      <w:tr w:rsidR="00CE6EB9" w:rsidRPr="00CE6EB9" w:rsidTr="00CE6EB9">
        <w:trPr>
          <w:trHeight w:val="300"/>
        </w:trPr>
        <w:tc>
          <w:tcPr>
            <w:tcW w:w="2580" w:type="dxa"/>
            <w:tcBorders>
              <w:top w:val="single" w:sz="8" w:space="0" w:color="auto"/>
              <w:left w:val="single" w:sz="8" w:space="0" w:color="auto"/>
              <w:bottom w:val="single" w:sz="8" w:space="0" w:color="auto"/>
              <w:right w:val="nil"/>
            </w:tcBorders>
            <w:shd w:val="clear" w:color="auto" w:fill="auto"/>
            <w:noWrap/>
            <w:vAlign w:val="bottom"/>
            <w:hideMark/>
          </w:tcPr>
          <w:p w:rsidR="00CE6EB9" w:rsidRPr="00CE6EB9" w:rsidRDefault="00CE6EB9" w:rsidP="00CE6EB9">
            <w:pPr>
              <w:spacing w:after="0" w:line="240" w:lineRule="auto"/>
              <w:rPr>
                <w:rFonts w:eastAsia="Times New Roman" w:cs="Calibri"/>
                <w:color w:val="000000"/>
                <w:lang w:eastAsia="en-GB"/>
              </w:rPr>
            </w:pPr>
            <w:r>
              <w:rPr>
                <w:rFonts w:eastAsia="Times New Roman" w:cs="Calibri"/>
                <w:color w:val="000000"/>
                <w:lang w:eastAsia="en-GB"/>
              </w:rPr>
              <w:t>In progress and</w:t>
            </w:r>
            <w:r w:rsidRPr="00CE6EB9">
              <w:rPr>
                <w:rFonts w:eastAsia="Times New Roman" w:cs="Calibri"/>
                <w:color w:val="000000"/>
                <w:lang w:eastAsia="en-GB"/>
              </w:rPr>
              <w:t xml:space="preserve"> on track</w:t>
            </w:r>
          </w:p>
        </w:tc>
        <w:tc>
          <w:tcPr>
            <w:tcW w:w="960" w:type="dxa"/>
            <w:tcBorders>
              <w:top w:val="single" w:sz="8" w:space="0" w:color="auto"/>
              <w:left w:val="nil"/>
              <w:bottom w:val="single" w:sz="8" w:space="0" w:color="auto"/>
              <w:right w:val="single" w:sz="8" w:space="0" w:color="auto"/>
            </w:tcBorders>
            <w:shd w:val="clear" w:color="000000" w:fill="FFFF00"/>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YELLOW</w:t>
            </w:r>
          </w:p>
        </w:tc>
      </w:tr>
      <w:tr w:rsidR="00CE6EB9" w:rsidRPr="00CE6EB9" w:rsidTr="00CE6EB9">
        <w:trPr>
          <w:trHeight w:val="300"/>
        </w:trPr>
        <w:tc>
          <w:tcPr>
            <w:tcW w:w="2580" w:type="dxa"/>
            <w:tcBorders>
              <w:top w:val="single" w:sz="8" w:space="0" w:color="auto"/>
              <w:left w:val="single" w:sz="8" w:space="0" w:color="auto"/>
              <w:bottom w:val="single" w:sz="8" w:space="0" w:color="auto"/>
              <w:right w:val="nil"/>
            </w:tcBorders>
            <w:shd w:val="clear" w:color="auto" w:fill="auto"/>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Complete</w:t>
            </w:r>
          </w:p>
        </w:tc>
        <w:tc>
          <w:tcPr>
            <w:tcW w:w="960" w:type="dxa"/>
            <w:tcBorders>
              <w:top w:val="single" w:sz="8" w:space="0" w:color="auto"/>
              <w:left w:val="nil"/>
              <w:bottom w:val="single" w:sz="8" w:space="0" w:color="auto"/>
              <w:right w:val="single" w:sz="8" w:space="0" w:color="auto"/>
            </w:tcBorders>
            <w:shd w:val="clear" w:color="000000" w:fill="00B050"/>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GREEN</w:t>
            </w:r>
          </w:p>
        </w:tc>
      </w:tr>
      <w:tr w:rsidR="00CE6EB9" w:rsidRPr="00CE6EB9" w:rsidTr="00CE6EB9">
        <w:trPr>
          <w:trHeight w:val="315"/>
        </w:trPr>
        <w:tc>
          <w:tcPr>
            <w:tcW w:w="2580" w:type="dxa"/>
            <w:tcBorders>
              <w:top w:val="single" w:sz="8" w:space="0" w:color="auto"/>
              <w:left w:val="single" w:sz="8" w:space="0" w:color="auto"/>
              <w:bottom w:val="single" w:sz="8" w:space="0" w:color="auto"/>
              <w:right w:val="nil"/>
            </w:tcBorders>
            <w:shd w:val="clear" w:color="auto" w:fill="auto"/>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On hold</w:t>
            </w:r>
          </w:p>
        </w:tc>
        <w:tc>
          <w:tcPr>
            <w:tcW w:w="960" w:type="dxa"/>
            <w:tcBorders>
              <w:top w:val="single" w:sz="8" w:space="0" w:color="auto"/>
              <w:left w:val="nil"/>
              <w:bottom w:val="single" w:sz="8" w:space="0" w:color="auto"/>
              <w:right w:val="single" w:sz="8" w:space="0" w:color="auto"/>
            </w:tcBorders>
            <w:shd w:val="clear" w:color="000000" w:fill="0070C0"/>
            <w:noWrap/>
            <w:vAlign w:val="bottom"/>
            <w:hideMark/>
          </w:tcPr>
          <w:p w:rsidR="00CE6EB9" w:rsidRPr="00CE6EB9" w:rsidRDefault="00CE6EB9" w:rsidP="00CE6EB9">
            <w:pPr>
              <w:spacing w:after="0" w:line="240" w:lineRule="auto"/>
              <w:rPr>
                <w:rFonts w:eastAsia="Times New Roman" w:cs="Calibri"/>
                <w:color w:val="000000"/>
                <w:lang w:eastAsia="en-GB"/>
              </w:rPr>
            </w:pPr>
            <w:r w:rsidRPr="00CE6EB9">
              <w:rPr>
                <w:rFonts w:eastAsia="Times New Roman" w:cs="Calibri"/>
                <w:color w:val="000000"/>
                <w:lang w:eastAsia="en-GB"/>
              </w:rPr>
              <w:t>BLUE</w:t>
            </w:r>
          </w:p>
        </w:tc>
      </w:tr>
    </w:tbl>
    <w:p w:rsidR="00C06A06" w:rsidRDefault="00C06A06" w:rsidP="00751373">
      <w:pPr>
        <w:pStyle w:val="Default"/>
        <w:spacing w:after="120"/>
        <w:ind w:left="-340"/>
        <w:jc w:val="both"/>
        <w:rPr>
          <w:rFonts w:ascii="Calibri" w:hAnsi="Calibri"/>
          <w:sz w:val="22"/>
          <w:szCs w:val="22"/>
        </w:rPr>
      </w:pPr>
    </w:p>
    <w:p w:rsidR="006A5349" w:rsidRDefault="00C97095" w:rsidP="006A5349">
      <w:pPr>
        <w:pStyle w:val="Default"/>
        <w:spacing w:after="120"/>
        <w:ind w:left="-340"/>
        <w:jc w:val="both"/>
        <w:rPr>
          <w:rFonts w:ascii="Calibri" w:hAnsi="Calibri"/>
          <w:sz w:val="22"/>
          <w:szCs w:val="22"/>
        </w:rPr>
      </w:pPr>
      <w:r w:rsidRPr="00310988">
        <w:rPr>
          <w:rFonts w:ascii="Calibri" w:hAnsi="Calibri"/>
          <w:sz w:val="22"/>
          <w:szCs w:val="22"/>
        </w:rPr>
        <w:t>Th</w:t>
      </w:r>
      <w:r w:rsidR="00C90438">
        <w:rPr>
          <w:rFonts w:ascii="Calibri" w:hAnsi="Calibri"/>
          <w:sz w:val="22"/>
          <w:szCs w:val="22"/>
        </w:rPr>
        <w:t xml:space="preserve">is high level plan sets out the </w:t>
      </w:r>
      <w:r w:rsidR="00B43D9B">
        <w:rPr>
          <w:rFonts w:ascii="Calibri" w:hAnsi="Calibri"/>
          <w:sz w:val="22"/>
          <w:szCs w:val="22"/>
        </w:rPr>
        <w:t xml:space="preserve">Oral &amp; Dental Health MCN’s </w:t>
      </w:r>
      <w:r w:rsidR="001515BA">
        <w:rPr>
          <w:rFonts w:ascii="Calibri" w:hAnsi="Calibri"/>
          <w:sz w:val="22"/>
          <w:szCs w:val="22"/>
        </w:rPr>
        <w:t>programme of work for 201</w:t>
      </w:r>
      <w:r w:rsidR="00BA038A">
        <w:rPr>
          <w:rFonts w:ascii="Calibri" w:hAnsi="Calibri"/>
          <w:sz w:val="22"/>
          <w:szCs w:val="22"/>
        </w:rPr>
        <w:t>8-2020</w:t>
      </w:r>
      <w:r w:rsidR="00627DB1">
        <w:rPr>
          <w:rFonts w:ascii="Calibri" w:hAnsi="Calibri"/>
          <w:sz w:val="22"/>
          <w:szCs w:val="22"/>
        </w:rPr>
        <w:t>, as directed in the NHS Grampian Dental Plan 2016-2022</w:t>
      </w:r>
      <w:r w:rsidRPr="00310988">
        <w:rPr>
          <w:rFonts w:ascii="Calibri" w:hAnsi="Calibri"/>
          <w:sz w:val="22"/>
          <w:szCs w:val="22"/>
        </w:rPr>
        <w:t xml:space="preserve">. </w:t>
      </w:r>
      <w:r w:rsidR="00C90438">
        <w:rPr>
          <w:rFonts w:ascii="Calibri" w:hAnsi="Calibri"/>
          <w:sz w:val="22"/>
          <w:szCs w:val="22"/>
        </w:rPr>
        <w:t xml:space="preserve"> </w:t>
      </w:r>
      <w:r w:rsidRPr="00310988">
        <w:rPr>
          <w:rFonts w:ascii="Calibri" w:hAnsi="Calibri"/>
          <w:sz w:val="22"/>
          <w:szCs w:val="22"/>
        </w:rPr>
        <w:t>This work programme is aligned to national priorities and those being progressed by NHS Grampian</w:t>
      </w:r>
      <w:r w:rsidR="00504DEC">
        <w:rPr>
          <w:rFonts w:ascii="Calibri" w:hAnsi="Calibri"/>
          <w:sz w:val="22"/>
          <w:szCs w:val="22"/>
        </w:rPr>
        <w:t xml:space="preserve"> and the three Integrated Joint Boards (IJBs) of Aberdeen City, Aberdeenshire and Moray</w:t>
      </w:r>
      <w:r w:rsidRPr="00310988">
        <w:rPr>
          <w:rFonts w:ascii="Calibri" w:hAnsi="Calibri"/>
          <w:sz w:val="22"/>
          <w:szCs w:val="22"/>
        </w:rPr>
        <w:t>.</w:t>
      </w:r>
      <w:r w:rsidR="00C90438">
        <w:rPr>
          <w:rFonts w:ascii="Calibri" w:hAnsi="Calibri"/>
          <w:sz w:val="22"/>
          <w:szCs w:val="22"/>
        </w:rPr>
        <w:t xml:space="preserve"> </w:t>
      </w:r>
      <w:r w:rsidRPr="00310988">
        <w:rPr>
          <w:rFonts w:ascii="Calibri" w:hAnsi="Calibri"/>
          <w:sz w:val="22"/>
          <w:szCs w:val="22"/>
        </w:rPr>
        <w:t xml:space="preserve"> It aims to consolidate and build on work previously undertaken or ongoing, and to drive forward continuous improvements in care, o</w:t>
      </w:r>
      <w:r w:rsidR="00E052C8">
        <w:rPr>
          <w:rFonts w:ascii="Calibri" w:hAnsi="Calibri"/>
          <w:sz w:val="22"/>
          <w:szCs w:val="22"/>
        </w:rPr>
        <w:t xml:space="preserve">utcomes and patient experience.  </w:t>
      </w:r>
    </w:p>
    <w:p w:rsidR="006A5349" w:rsidRPr="006A5349" w:rsidRDefault="006A5349" w:rsidP="006A5349">
      <w:pPr>
        <w:pStyle w:val="Default"/>
        <w:spacing w:after="120"/>
        <w:ind w:left="-340"/>
        <w:jc w:val="both"/>
        <w:rPr>
          <w:rFonts w:ascii="Calibri" w:hAnsi="Calibri"/>
          <w:sz w:val="22"/>
          <w:szCs w:val="22"/>
        </w:rPr>
      </w:pPr>
      <w:r w:rsidRPr="006A5349">
        <w:rPr>
          <w:rFonts w:asciiTheme="minorHAnsi" w:hAnsiTheme="minorHAnsi" w:cstheme="minorHAnsi"/>
          <w:sz w:val="22"/>
          <w:szCs w:val="22"/>
        </w:rPr>
        <w:t>In January 2018, the Scottish Government published their Oral Health Improvement Plan, which may have an impact on priorities in the future.  The detail of the implementation of the plan is not yet available, therefore timescales for actions are not known at this time.</w:t>
      </w:r>
    </w:p>
    <w:p w:rsidR="00C97095" w:rsidRPr="00310988" w:rsidRDefault="00C97095" w:rsidP="00062AE5">
      <w:pPr>
        <w:spacing w:after="0" w:line="240" w:lineRule="auto"/>
        <w:rPr>
          <w:b/>
          <w:u w:val="single"/>
        </w:rPr>
      </w:pPr>
      <w:bookmarkStart w:id="0" w:name="Contents"/>
      <w:r w:rsidRPr="00310988">
        <w:rPr>
          <w:b/>
          <w:u w:val="single"/>
        </w:rPr>
        <w:lastRenderedPageBreak/>
        <w:t xml:space="preserve">High Level </w:t>
      </w:r>
      <w:r w:rsidR="00D54CE0">
        <w:rPr>
          <w:b/>
          <w:u w:val="single"/>
        </w:rPr>
        <w:t>Aims and Objectives</w:t>
      </w:r>
    </w:p>
    <w:bookmarkEnd w:id="0"/>
    <w:p w:rsidR="00C97095" w:rsidRDefault="00C97095" w:rsidP="00062AE5">
      <w:pPr>
        <w:spacing w:after="0" w:line="240" w:lineRule="auto"/>
      </w:pPr>
    </w:p>
    <w:p w:rsidR="00504DEC" w:rsidRDefault="00E76907" w:rsidP="0017222E">
      <w:pPr>
        <w:numPr>
          <w:ilvl w:val="0"/>
          <w:numId w:val="1"/>
        </w:numPr>
        <w:spacing w:after="0" w:line="240" w:lineRule="auto"/>
      </w:pPr>
      <w:hyperlink w:anchor="Aim1" w:history="1">
        <w:r w:rsidR="0050553F" w:rsidRPr="00CE6EB9">
          <w:rPr>
            <w:rStyle w:val="Hyperlink"/>
          </w:rPr>
          <w:t>Continuous improvements in the oral health of the Grampian population</w:t>
        </w:r>
      </w:hyperlink>
    </w:p>
    <w:p w:rsidR="00504DEC" w:rsidRPr="00310988" w:rsidRDefault="00504DEC" w:rsidP="008A5AD7">
      <w:pPr>
        <w:spacing w:after="0" w:line="240" w:lineRule="auto"/>
        <w:ind w:left="720"/>
      </w:pPr>
    </w:p>
    <w:p w:rsidR="00504DEC" w:rsidRDefault="0050553F" w:rsidP="0017222E">
      <w:pPr>
        <w:numPr>
          <w:ilvl w:val="0"/>
          <w:numId w:val="2"/>
        </w:numPr>
        <w:spacing w:line="240" w:lineRule="auto"/>
        <w:ind w:left="1440"/>
      </w:pPr>
      <w:r>
        <w:t xml:space="preserve">Maintain current emphasis on the two main oral health improvement programmes: </w:t>
      </w:r>
    </w:p>
    <w:p w:rsidR="0050553F" w:rsidRDefault="0050553F" w:rsidP="0017222E">
      <w:pPr>
        <w:numPr>
          <w:ilvl w:val="2"/>
          <w:numId w:val="2"/>
        </w:numPr>
        <w:spacing w:line="240" w:lineRule="auto"/>
        <w:ind w:left="2154" w:hanging="357"/>
      </w:pPr>
      <w:r>
        <w:t>Childsmile</w:t>
      </w:r>
    </w:p>
    <w:p w:rsidR="0050553F" w:rsidRDefault="0050553F" w:rsidP="0017222E">
      <w:pPr>
        <w:numPr>
          <w:ilvl w:val="2"/>
          <w:numId w:val="2"/>
        </w:numPr>
        <w:spacing w:line="240" w:lineRule="auto"/>
        <w:ind w:left="2154" w:hanging="357"/>
      </w:pPr>
      <w:r>
        <w:t>Dental Priority Groups – Caring for Smiles (Older People), Smile4Life (Homeless) and Mouth Matters (Prison)</w:t>
      </w:r>
    </w:p>
    <w:p w:rsidR="0050553F" w:rsidRDefault="0050553F" w:rsidP="0017222E">
      <w:pPr>
        <w:numPr>
          <w:ilvl w:val="1"/>
          <w:numId w:val="2"/>
        </w:numPr>
        <w:spacing w:line="240" w:lineRule="auto"/>
      </w:pPr>
      <w:r>
        <w:t>Seek improvements in the delivery and quality of the programmes with a focus on improving oral health in deprived and vulnerable populations in an effort to close the inequalities gap</w:t>
      </w:r>
    </w:p>
    <w:p w:rsidR="0050553F" w:rsidRDefault="006A7FB2" w:rsidP="0017222E">
      <w:pPr>
        <w:numPr>
          <w:ilvl w:val="1"/>
          <w:numId w:val="2"/>
        </w:numPr>
        <w:spacing w:line="240" w:lineRule="auto"/>
      </w:pPr>
      <w:r>
        <w:t>Re-engage with Health Visitors</w:t>
      </w:r>
      <w:r w:rsidR="0050553F">
        <w:t xml:space="preserve"> and their managers to enhance </w:t>
      </w:r>
      <w:r w:rsidR="00DE3C3E">
        <w:t>Health Visitor</w:t>
      </w:r>
      <w:r>
        <w:t>s</w:t>
      </w:r>
      <w:r w:rsidR="00DE3C3E">
        <w:t>’</w:t>
      </w:r>
      <w:r w:rsidR="0050553F">
        <w:t xml:space="preserve"> oral health improvement role and improve referrals of newborns to the Childsmile programme</w:t>
      </w:r>
    </w:p>
    <w:p w:rsidR="0050553F" w:rsidRDefault="0050553F" w:rsidP="0017222E">
      <w:pPr>
        <w:numPr>
          <w:ilvl w:val="1"/>
          <w:numId w:val="2"/>
        </w:numPr>
        <w:spacing w:line="240" w:lineRule="auto"/>
      </w:pPr>
      <w:r>
        <w:t>Develop and implement</w:t>
      </w:r>
      <w:r w:rsidR="00FF09A5">
        <w:t xml:space="preserve"> a child dental health surveillance programme to ensure children with poor dental health receive the treatment necessary to meet clinical needs and preventative interventions to reduce future caries risk</w:t>
      </w:r>
    </w:p>
    <w:p w:rsidR="00FF09A5" w:rsidRDefault="00FF09A5" w:rsidP="0017222E">
      <w:pPr>
        <w:numPr>
          <w:ilvl w:val="1"/>
          <w:numId w:val="2"/>
        </w:numPr>
        <w:spacing w:line="240" w:lineRule="auto"/>
      </w:pPr>
      <w:r>
        <w:t>Roll out the accredited Caring for Smiles training for carers to all Care Homes in Grampian following the success of the pilot</w:t>
      </w:r>
    </w:p>
    <w:p w:rsidR="00FF09A5" w:rsidRDefault="00FF09A5" w:rsidP="0017222E">
      <w:pPr>
        <w:numPr>
          <w:ilvl w:val="1"/>
          <w:numId w:val="2"/>
        </w:numPr>
        <w:spacing w:line="240" w:lineRule="auto"/>
      </w:pPr>
      <w:r>
        <w:t>Work with key stakeholders to implement an oral (mouth) cancer awareness campaign annually on the causes and symptoms of the disease</w:t>
      </w:r>
    </w:p>
    <w:p w:rsidR="00FF09A5" w:rsidRDefault="00FF09A5" w:rsidP="0017222E">
      <w:pPr>
        <w:numPr>
          <w:ilvl w:val="1"/>
          <w:numId w:val="2"/>
        </w:numPr>
        <w:spacing w:line="240" w:lineRule="auto"/>
      </w:pPr>
      <w:r>
        <w:t>Encourage opportunistic screening of high risk groups attending general dental practices</w:t>
      </w:r>
      <w:r w:rsidR="00BF5117">
        <w:t xml:space="preserve"> (GDPs)</w:t>
      </w:r>
    </w:p>
    <w:p w:rsidR="00FF09A5" w:rsidRDefault="00FF09A5" w:rsidP="0017222E">
      <w:pPr>
        <w:numPr>
          <w:ilvl w:val="1"/>
          <w:numId w:val="2"/>
        </w:numPr>
        <w:spacing w:line="240" w:lineRule="auto"/>
      </w:pPr>
      <w:r>
        <w:t>Work with acute sector partners to embed preventative initiatives, such as smoking cessation and alcohol brief interventions, in clinical pathways</w:t>
      </w:r>
    </w:p>
    <w:p w:rsidR="003043CE" w:rsidRDefault="00FF09A5" w:rsidP="0017222E">
      <w:pPr>
        <w:numPr>
          <w:ilvl w:val="1"/>
          <w:numId w:val="2"/>
        </w:numPr>
        <w:spacing w:line="240" w:lineRule="auto"/>
      </w:pPr>
      <w:r>
        <w:t>Work with partners to advocate for national and local policies on tighter controls on advertising, promoting and labelling of sugary foods and drinks</w:t>
      </w:r>
    </w:p>
    <w:p w:rsidR="00FF09A5" w:rsidRDefault="00FF09A5" w:rsidP="008A5AD7">
      <w:pPr>
        <w:spacing w:line="240" w:lineRule="auto"/>
        <w:ind w:left="720"/>
      </w:pPr>
    </w:p>
    <w:p w:rsidR="008A5AD7" w:rsidRDefault="008A5AD7" w:rsidP="008A5AD7">
      <w:pPr>
        <w:spacing w:line="240" w:lineRule="auto"/>
        <w:ind w:left="720"/>
      </w:pPr>
    </w:p>
    <w:p w:rsidR="008A5AD7" w:rsidRDefault="008A5AD7" w:rsidP="008A5AD7">
      <w:pPr>
        <w:spacing w:line="240" w:lineRule="auto"/>
        <w:ind w:left="720"/>
      </w:pPr>
    </w:p>
    <w:p w:rsidR="00504DEC" w:rsidRDefault="00E76907" w:rsidP="0017222E">
      <w:pPr>
        <w:numPr>
          <w:ilvl w:val="0"/>
          <w:numId w:val="1"/>
        </w:numPr>
        <w:spacing w:line="240" w:lineRule="auto"/>
      </w:pPr>
      <w:hyperlink w:anchor="Aim2" w:history="1">
        <w:r w:rsidR="00FF09A5" w:rsidRPr="00CE6EB9">
          <w:rPr>
            <w:rStyle w:val="Hyperlink"/>
          </w:rPr>
          <w:t>Improve access to high quality NHS dental services for all those who request and need routine and unscheduled dental care</w:t>
        </w:r>
      </w:hyperlink>
    </w:p>
    <w:p w:rsidR="00504DEC" w:rsidRDefault="00FF09A5" w:rsidP="0017222E">
      <w:pPr>
        <w:numPr>
          <w:ilvl w:val="0"/>
          <w:numId w:val="3"/>
        </w:numPr>
        <w:spacing w:line="240" w:lineRule="auto"/>
      </w:pPr>
      <w:r>
        <w:t xml:space="preserve">Undertake </w:t>
      </w:r>
      <w:r w:rsidR="00EA4FAE">
        <w:t>evidence-led</w:t>
      </w:r>
      <w:r>
        <w:t xml:space="preserve"> registration campaigns to further improve NHS dental registration and participation rates in Grampian, with particular emphasis on trying to encourage the registration of very young children, the elderly and the vulnerable population</w:t>
      </w:r>
    </w:p>
    <w:p w:rsidR="00FF09A5" w:rsidRDefault="00FF09A5" w:rsidP="0017222E">
      <w:pPr>
        <w:numPr>
          <w:ilvl w:val="0"/>
          <w:numId w:val="3"/>
        </w:numPr>
        <w:spacing w:line="240" w:lineRule="auto"/>
      </w:pPr>
      <w:r>
        <w:t>Work with Health Intelligence to develop an interactive database using geographic information system (GIS) for demonstrating NHS dental registration and participation rates patterns</w:t>
      </w:r>
    </w:p>
    <w:p w:rsidR="00FF09A5" w:rsidRDefault="00FF09A5" w:rsidP="0017222E">
      <w:pPr>
        <w:numPr>
          <w:ilvl w:val="0"/>
          <w:numId w:val="3"/>
        </w:numPr>
        <w:spacing w:line="240" w:lineRule="auto"/>
      </w:pPr>
      <w:r>
        <w:t>Ensure the redesign and ‘rebalancing’ of Public Dental Services (PDS) creates increased opportunities for access to NHS dental care and oral health improvement for vulnerable groups</w:t>
      </w:r>
    </w:p>
    <w:p w:rsidR="00FF09A5" w:rsidRDefault="00FF09A5" w:rsidP="0017222E">
      <w:pPr>
        <w:numPr>
          <w:ilvl w:val="0"/>
          <w:numId w:val="3"/>
        </w:numPr>
        <w:spacing w:line="240" w:lineRule="auto"/>
      </w:pPr>
      <w:r>
        <w:t>Implement recommendations of the Special Care Dentistry Needs Assessment to improve the special care dentistry service provided by PDS</w:t>
      </w:r>
    </w:p>
    <w:p w:rsidR="00FF09A5" w:rsidRDefault="00FF09A5" w:rsidP="0017222E">
      <w:pPr>
        <w:numPr>
          <w:ilvl w:val="0"/>
          <w:numId w:val="3"/>
        </w:numPr>
        <w:spacing w:line="240" w:lineRule="auto"/>
      </w:pPr>
      <w:r>
        <w:t>Undertake a Grampian Adult Dental Health survey to provide information on the oral health status of adults in Grampian</w:t>
      </w:r>
    </w:p>
    <w:p w:rsidR="00FF09A5" w:rsidRDefault="00FF09A5" w:rsidP="0017222E">
      <w:pPr>
        <w:numPr>
          <w:ilvl w:val="0"/>
          <w:numId w:val="3"/>
        </w:numPr>
        <w:spacing w:line="240" w:lineRule="auto"/>
      </w:pPr>
      <w:r>
        <w:t>Explore the feasibility of undertaking an oral health survey of dependent older people in Grampian, e.g. Care Home residents, to inform the design and provision of dental services for this population cohort</w:t>
      </w:r>
    </w:p>
    <w:p w:rsidR="003043CE" w:rsidRDefault="003043CE" w:rsidP="008A5AD7">
      <w:pPr>
        <w:spacing w:line="240" w:lineRule="auto"/>
      </w:pPr>
    </w:p>
    <w:p w:rsidR="00504DEC" w:rsidRDefault="00E76907" w:rsidP="0017222E">
      <w:pPr>
        <w:numPr>
          <w:ilvl w:val="0"/>
          <w:numId w:val="1"/>
        </w:numPr>
        <w:spacing w:line="240" w:lineRule="auto"/>
      </w:pPr>
      <w:hyperlink w:anchor="Aim3" w:history="1">
        <w:r w:rsidR="00FF09A5" w:rsidRPr="00CE6EB9">
          <w:rPr>
            <w:rStyle w:val="Hyperlink"/>
          </w:rPr>
          <w:t>Enhance and strengthen the role of the Oral and Dental Health MCN as  a platform for delivery the vision of best possible oral health for all</w:t>
        </w:r>
      </w:hyperlink>
    </w:p>
    <w:p w:rsidR="00504DEC" w:rsidRDefault="00FF09A5" w:rsidP="0017222E">
      <w:pPr>
        <w:numPr>
          <w:ilvl w:val="0"/>
          <w:numId w:val="4"/>
        </w:numPr>
        <w:spacing w:line="240" w:lineRule="auto"/>
      </w:pPr>
      <w:r>
        <w:t>Undertake a review of MCN structures and processes to improve its effectiveness and ensure that it is fit for its future role</w:t>
      </w:r>
    </w:p>
    <w:p w:rsidR="00FF09A5" w:rsidRDefault="00FF09A5" w:rsidP="0017222E">
      <w:pPr>
        <w:numPr>
          <w:ilvl w:val="0"/>
          <w:numId w:val="4"/>
        </w:numPr>
        <w:spacing w:line="240" w:lineRule="auto"/>
      </w:pPr>
      <w:r>
        <w:t>Carry out a review of the current model of care for surgical dentistry to ensure the care provided is of high quality, safe, effective and sustainable</w:t>
      </w:r>
    </w:p>
    <w:p w:rsidR="00FF09A5" w:rsidRDefault="00FF09A5" w:rsidP="0017222E">
      <w:pPr>
        <w:numPr>
          <w:ilvl w:val="0"/>
          <w:numId w:val="4"/>
        </w:numPr>
        <w:spacing w:line="240" w:lineRule="auto"/>
      </w:pPr>
      <w:r>
        <w:t>Undertake a review of the Grampian Dental Emergency Services (GDENS) to ensure it is fit for purpose</w:t>
      </w:r>
    </w:p>
    <w:p w:rsidR="00FF09A5" w:rsidRDefault="00FF09A5" w:rsidP="0017222E">
      <w:pPr>
        <w:numPr>
          <w:ilvl w:val="0"/>
          <w:numId w:val="4"/>
        </w:numPr>
        <w:spacing w:line="240" w:lineRule="auto"/>
      </w:pPr>
      <w:r>
        <w:t>Explore the feasibility of developing a pilot cognitive behavioural</w:t>
      </w:r>
      <w:r w:rsidR="008A5AD7">
        <w:t xml:space="preserve"> therapy (CBT) service to complement the provision of anxiety management dental services</w:t>
      </w:r>
    </w:p>
    <w:p w:rsidR="008A5AD7" w:rsidRDefault="008A5AD7" w:rsidP="0017222E">
      <w:pPr>
        <w:numPr>
          <w:ilvl w:val="0"/>
          <w:numId w:val="4"/>
        </w:numPr>
        <w:spacing w:line="240" w:lineRule="auto"/>
      </w:pPr>
      <w:r>
        <w:t xml:space="preserve">Explore opportunities to strengthen engagement with general dental practitioners </w:t>
      </w:r>
      <w:r w:rsidR="000352DB">
        <w:t xml:space="preserve">(GDPs) </w:t>
      </w:r>
      <w:r>
        <w:t>to increase participation in decision-making, care pathway and policy development, and implementation of evidence-based practice</w:t>
      </w:r>
    </w:p>
    <w:p w:rsidR="008A5AD7" w:rsidRDefault="008A5AD7" w:rsidP="0017222E">
      <w:pPr>
        <w:numPr>
          <w:ilvl w:val="0"/>
          <w:numId w:val="4"/>
        </w:numPr>
        <w:spacing w:line="240" w:lineRule="auto"/>
      </w:pPr>
      <w:r>
        <w:t>Work with the North of Scotland Planning Group (NoSPG), Aberdeen Dental School &amp; Hospital, NHSG Acute Sector and other stakeholders to develop solutions to address the shortage of paediatric dentistry specialist skills across the North of Scotland</w:t>
      </w:r>
    </w:p>
    <w:p w:rsidR="008A5AD7" w:rsidRDefault="008A5AD7" w:rsidP="0017222E">
      <w:pPr>
        <w:numPr>
          <w:ilvl w:val="0"/>
          <w:numId w:val="4"/>
        </w:numPr>
        <w:spacing w:line="240" w:lineRule="auto"/>
      </w:pPr>
      <w:r>
        <w:lastRenderedPageBreak/>
        <w:t xml:space="preserve">Work with Aberdeen Dental School &amp; Hospital, PDS and </w:t>
      </w:r>
      <w:r w:rsidR="00DE3C3E">
        <w:t>GDPs</w:t>
      </w:r>
      <w:r>
        <w:t xml:space="preserve"> to develop an appropriate model of care for endodontic service provision in Grampian</w:t>
      </w:r>
    </w:p>
    <w:p w:rsidR="008A5AD7" w:rsidRDefault="008A5AD7" w:rsidP="0017222E">
      <w:pPr>
        <w:numPr>
          <w:ilvl w:val="0"/>
          <w:numId w:val="4"/>
        </w:numPr>
        <w:spacing w:line="240" w:lineRule="auto"/>
      </w:pPr>
      <w:r>
        <w:t xml:space="preserve">Work with Aberdeen Dental School &amp; Hospital, NHS Education for Scotland (NES) and other stakeholders to develop appropriate training programmes to close the skills gap in the local workforce in </w:t>
      </w:r>
      <w:r w:rsidR="00D54CE0">
        <w:t>High level aim</w:t>
      </w:r>
      <w:r>
        <w:t>s such as oral surgery, special care dentistry, sedation and endodontics</w:t>
      </w:r>
    </w:p>
    <w:p w:rsidR="008A5AD7" w:rsidRDefault="008A5AD7" w:rsidP="008A5AD7">
      <w:pPr>
        <w:spacing w:line="240" w:lineRule="auto"/>
      </w:pPr>
    </w:p>
    <w:p w:rsidR="008A5AD7" w:rsidRDefault="00E76907" w:rsidP="0017222E">
      <w:pPr>
        <w:numPr>
          <w:ilvl w:val="0"/>
          <w:numId w:val="1"/>
        </w:numPr>
        <w:spacing w:line="240" w:lineRule="auto"/>
      </w:pPr>
      <w:hyperlink w:anchor="Aim4" w:history="1">
        <w:r w:rsidR="008A5AD7" w:rsidRPr="00CE6EB9">
          <w:rPr>
            <w:rStyle w:val="Hyperlink"/>
          </w:rPr>
          <w:t>Help and support people to maintain and improve their oral health by emphasising prevention and supported self care and management of oral diseases</w:t>
        </w:r>
      </w:hyperlink>
    </w:p>
    <w:p w:rsidR="008A5AD7" w:rsidRDefault="008A5AD7" w:rsidP="0017222E">
      <w:pPr>
        <w:numPr>
          <w:ilvl w:val="0"/>
          <w:numId w:val="5"/>
        </w:numPr>
        <w:spacing w:line="240" w:lineRule="auto"/>
      </w:pPr>
      <w:r>
        <w:t>Update the Teeth TLC website to provide information on oral health for the Grampian population to support prevention, self care and management</w:t>
      </w:r>
    </w:p>
    <w:p w:rsidR="008A5AD7" w:rsidRDefault="008A5AD7" w:rsidP="0017222E">
      <w:pPr>
        <w:numPr>
          <w:ilvl w:val="0"/>
          <w:numId w:val="5"/>
        </w:numPr>
        <w:spacing w:line="240" w:lineRule="auto"/>
      </w:pPr>
      <w:r>
        <w:t>Continue to develop the Teen TLC website with partners to provide an online platform for health and wellbeing information targeted at teenagers</w:t>
      </w:r>
    </w:p>
    <w:p w:rsidR="008A5AD7" w:rsidRDefault="008A5AD7" w:rsidP="0017222E">
      <w:pPr>
        <w:numPr>
          <w:ilvl w:val="0"/>
          <w:numId w:val="5"/>
        </w:numPr>
        <w:spacing w:line="240" w:lineRule="auto"/>
      </w:pPr>
      <w:r>
        <w:t>Develop an oral health care management resource for the self management of long term conditions, such as diabetes</w:t>
      </w:r>
    </w:p>
    <w:p w:rsidR="008A5AD7" w:rsidRDefault="008A5AD7" w:rsidP="008A5AD7">
      <w:pPr>
        <w:spacing w:line="240" w:lineRule="auto"/>
      </w:pPr>
    </w:p>
    <w:p w:rsidR="008A5AD7" w:rsidRDefault="00E76907" w:rsidP="0017222E">
      <w:pPr>
        <w:numPr>
          <w:ilvl w:val="0"/>
          <w:numId w:val="1"/>
        </w:numPr>
        <w:spacing w:line="240" w:lineRule="auto"/>
      </w:pPr>
      <w:hyperlink w:anchor="Aim5" w:history="1">
        <w:r w:rsidR="008A5AD7" w:rsidRPr="00CE6EB9">
          <w:rPr>
            <w:rStyle w:val="Hyperlink"/>
          </w:rPr>
          <w:t>Strengthen and improve the effectiveness and efficiency of the dental quality improvement and assurance framework</w:t>
        </w:r>
      </w:hyperlink>
    </w:p>
    <w:p w:rsidR="008A5AD7" w:rsidRDefault="008A5AD7" w:rsidP="0017222E">
      <w:pPr>
        <w:numPr>
          <w:ilvl w:val="0"/>
          <w:numId w:val="6"/>
        </w:numPr>
        <w:spacing w:line="240" w:lineRule="auto"/>
      </w:pPr>
      <w:r>
        <w:t>Develop a Dental Performance Advisory Group to provide an overview of all dental performance concerns to ensure the proper and effective management of such concerns</w:t>
      </w:r>
    </w:p>
    <w:p w:rsidR="008A5AD7" w:rsidRDefault="008A5AD7" w:rsidP="0017222E">
      <w:pPr>
        <w:numPr>
          <w:ilvl w:val="0"/>
          <w:numId w:val="6"/>
        </w:numPr>
        <w:spacing w:line="240" w:lineRule="auto"/>
      </w:pPr>
      <w:r>
        <w:t>Ensure the introduction of appropriate quality standards for primary care dental services, as currently being piloted by the Scottish Government</w:t>
      </w:r>
    </w:p>
    <w:p w:rsidR="008A5AD7" w:rsidRDefault="008A5AD7" w:rsidP="0017222E">
      <w:pPr>
        <w:numPr>
          <w:ilvl w:val="0"/>
          <w:numId w:val="6"/>
        </w:numPr>
        <w:spacing w:line="240" w:lineRule="auto"/>
      </w:pPr>
      <w:r>
        <w:t>Recruit to a dental clinical effectiveness role to support audit, standards and performance management in Dental Services</w:t>
      </w:r>
    </w:p>
    <w:p w:rsidR="00C97095" w:rsidRPr="00310988" w:rsidRDefault="008A5AD7" w:rsidP="0017222E">
      <w:pPr>
        <w:numPr>
          <w:ilvl w:val="0"/>
          <w:numId w:val="6"/>
        </w:numPr>
        <w:spacing w:line="240" w:lineRule="auto"/>
      </w:pPr>
      <w:r>
        <w:t>Work with Scottish Government, Integrated Joint Boards (IJBs)/Health and Social Care Partnerships (HSCPs) and the local dental workforce to achieve the objectives of the Strategic Vision for e-Dentistry, particularly the management of the increased requirement for timely, good quality data and analysis to target health care improvement and meeting the clinical, governance and business support requirements of primary care dentists</w:t>
      </w:r>
    </w:p>
    <w:p w:rsidR="003043CE" w:rsidRDefault="003043CE" w:rsidP="003043C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11812"/>
      </w:tblGrid>
      <w:tr w:rsidR="003043CE" w:rsidRPr="00310988" w:rsidTr="003043CE">
        <w:tc>
          <w:tcPr>
            <w:tcW w:w="2362" w:type="dxa"/>
            <w:shd w:val="clear" w:color="auto" w:fill="BFBFBF"/>
          </w:tcPr>
          <w:p w:rsidR="003043CE" w:rsidRDefault="00D54CE0" w:rsidP="003043CE">
            <w:pPr>
              <w:spacing w:after="0" w:line="240" w:lineRule="auto"/>
              <w:rPr>
                <w:b/>
              </w:rPr>
            </w:pPr>
            <w:r>
              <w:rPr>
                <w:b/>
              </w:rPr>
              <w:t>High level aim</w:t>
            </w:r>
          </w:p>
          <w:p w:rsidR="003043CE" w:rsidRPr="00310988" w:rsidRDefault="003043CE" w:rsidP="003043CE">
            <w:pPr>
              <w:spacing w:after="0" w:line="240" w:lineRule="auto"/>
              <w:rPr>
                <w:b/>
              </w:rPr>
            </w:pPr>
          </w:p>
        </w:tc>
        <w:tc>
          <w:tcPr>
            <w:tcW w:w="11812" w:type="dxa"/>
          </w:tcPr>
          <w:p w:rsidR="003043CE" w:rsidRPr="00D54CE0" w:rsidRDefault="00D54CE0" w:rsidP="0017222E">
            <w:pPr>
              <w:numPr>
                <w:ilvl w:val="0"/>
                <w:numId w:val="7"/>
              </w:numPr>
              <w:spacing w:after="0" w:line="240" w:lineRule="auto"/>
              <w:rPr>
                <w:b/>
              </w:rPr>
            </w:pPr>
            <w:bookmarkStart w:id="1" w:name="Aim1"/>
            <w:r w:rsidRPr="00D54CE0">
              <w:rPr>
                <w:b/>
              </w:rPr>
              <w:t>Continuous improvements in the oral health of the Grampian population</w:t>
            </w:r>
            <w:bookmarkEnd w:id="1"/>
          </w:p>
        </w:tc>
      </w:tr>
    </w:tbl>
    <w:p w:rsidR="003043CE" w:rsidRPr="00310988" w:rsidRDefault="003043CE" w:rsidP="003043C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4473"/>
        <w:gridCol w:w="1783"/>
        <w:gridCol w:w="1696"/>
        <w:gridCol w:w="1418"/>
        <w:gridCol w:w="787"/>
      </w:tblGrid>
      <w:tr w:rsidR="003043CE" w:rsidRPr="00310988" w:rsidTr="003043CE">
        <w:tc>
          <w:tcPr>
            <w:tcW w:w="4017" w:type="dxa"/>
            <w:shd w:val="clear" w:color="auto" w:fill="BFBFBF"/>
          </w:tcPr>
          <w:p w:rsidR="003043CE" w:rsidRPr="00310988" w:rsidRDefault="00D54CE0" w:rsidP="00D54CE0">
            <w:pPr>
              <w:spacing w:after="0" w:line="240" w:lineRule="auto"/>
              <w:rPr>
                <w:b/>
              </w:rPr>
            </w:pPr>
            <w:r>
              <w:rPr>
                <w:b/>
              </w:rPr>
              <w:t>Objective</w:t>
            </w:r>
            <w:r w:rsidR="003043CE">
              <w:rPr>
                <w:b/>
              </w:rPr>
              <w:t xml:space="preserve"> </w:t>
            </w:r>
          </w:p>
        </w:tc>
        <w:tc>
          <w:tcPr>
            <w:tcW w:w="10157" w:type="dxa"/>
            <w:gridSpan w:val="5"/>
            <w:shd w:val="clear" w:color="auto" w:fill="auto"/>
          </w:tcPr>
          <w:p w:rsidR="003043CE" w:rsidRPr="000352DB" w:rsidRDefault="00D54CE0" w:rsidP="0017222E">
            <w:pPr>
              <w:pStyle w:val="ListParagraph"/>
              <w:numPr>
                <w:ilvl w:val="0"/>
                <w:numId w:val="8"/>
              </w:numPr>
              <w:spacing w:line="240" w:lineRule="auto"/>
              <w:rPr>
                <w:b/>
              </w:rPr>
            </w:pPr>
            <w:r w:rsidRPr="000352DB">
              <w:rPr>
                <w:b/>
              </w:rPr>
              <w:t>Maintain current emphasis on the two main oral health improvement programmes: (i) Childsmile and (ii) Dental Priority Groups – Caring for Smiles (Older People), Smile4Life (Homeless) and Mouth Matters (Prison)</w:t>
            </w:r>
          </w:p>
        </w:tc>
      </w:tr>
      <w:tr w:rsidR="003043CE" w:rsidRPr="00310988" w:rsidTr="003043CE">
        <w:tc>
          <w:tcPr>
            <w:tcW w:w="4017" w:type="dxa"/>
            <w:shd w:val="clear" w:color="auto" w:fill="BFBFBF"/>
          </w:tcPr>
          <w:p w:rsidR="003043CE" w:rsidRPr="00310988" w:rsidRDefault="003043CE" w:rsidP="003043CE">
            <w:pPr>
              <w:spacing w:after="0" w:line="240" w:lineRule="auto"/>
              <w:rPr>
                <w:b/>
              </w:rPr>
            </w:pPr>
            <w:r w:rsidRPr="00310988">
              <w:rPr>
                <w:b/>
              </w:rPr>
              <w:t>Specific Actions</w:t>
            </w:r>
          </w:p>
        </w:tc>
        <w:tc>
          <w:tcPr>
            <w:tcW w:w="4473" w:type="dxa"/>
            <w:shd w:val="clear" w:color="auto" w:fill="BFBFBF"/>
          </w:tcPr>
          <w:p w:rsidR="003043CE" w:rsidRPr="00310988" w:rsidRDefault="003043CE" w:rsidP="003043CE">
            <w:pPr>
              <w:spacing w:after="0" w:line="240" w:lineRule="auto"/>
              <w:rPr>
                <w:b/>
              </w:rPr>
            </w:pPr>
            <w:r w:rsidRPr="00310988">
              <w:rPr>
                <w:b/>
              </w:rPr>
              <w:t>Measurable Deliverable</w:t>
            </w:r>
          </w:p>
        </w:tc>
        <w:tc>
          <w:tcPr>
            <w:tcW w:w="1783" w:type="dxa"/>
            <w:shd w:val="clear" w:color="auto" w:fill="BFBFBF"/>
          </w:tcPr>
          <w:p w:rsidR="003043CE" w:rsidRPr="00310988" w:rsidRDefault="003043CE" w:rsidP="003043CE">
            <w:pPr>
              <w:spacing w:after="0" w:line="240" w:lineRule="auto"/>
              <w:rPr>
                <w:b/>
              </w:rPr>
            </w:pPr>
            <w:r w:rsidRPr="00310988">
              <w:rPr>
                <w:b/>
              </w:rPr>
              <w:t>Timescale</w:t>
            </w:r>
          </w:p>
        </w:tc>
        <w:tc>
          <w:tcPr>
            <w:tcW w:w="1696"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87" w:type="dxa"/>
            <w:tcBorders>
              <w:bottom w:val="single" w:sz="4" w:space="0" w:color="auto"/>
            </w:tcBorders>
            <w:shd w:val="clear" w:color="auto" w:fill="BFBFBF"/>
          </w:tcPr>
          <w:p w:rsidR="003043CE" w:rsidRPr="00310988" w:rsidRDefault="003043CE" w:rsidP="003043CE">
            <w:pPr>
              <w:spacing w:after="0" w:line="240" w:lineRule="auto"/>
              <w:rPr>
                <w:b/>
              </w:rPr>
            </w:pPr>
            <w:r>
              <w:rPr>
                <w:b/>
              </w:rPr>
              <w:t>Status</w:t>
            </w:r>
          </w:p>
        </w:tc>
      </w:tr>
      <w:tr w:rsidR="003043CE" w:rsidRPr="00310988" w:rsidTr="00E770A4">
        <w:tc>
          <w:tcPr>
            <w:tcW w:w="4017" w:type="dxa"/>
          </w:tcPr>
          <w:p w:rsidR="003043CE" w:rsidRPr="00310988" w:rsidRDefault="00A23788" w:rsidP="003043CE">
            <w:pPr>
              <w:spacing w:after="0" w:line="240" w:lineRule="auto"/>
            </w:pPr>
            <w:r>
              <w:t xml:space="preserve">Monitor </w:t>
            </w:r>
            <w:r w:rsidR="0094716E">
              <w:t xml:space="preserve">activity and performance within the </w:t>
            </w:r>
            <w:r>
              <w:t>programmes</w:t>
            </w:r>
          </w:p>
        </w:tc>
        <w:tc>
          <w:tcPr>
            <w:tcW w:w="4473" w:type="dxa"/>
          </w:tcPr>
          <w:p w:rsidR="003043CE" w:rsidRPr="00310988" w:rsidRDefault="0094716E" w:rsidP="003043CE">
            <w:pPr>
              <w:spacing w:after="0" w:line="240" w:lineRule="auto"/>
            </w:pPr>
            <w:r>
              <w:t>Programme activity as per HSCP plans</w:t>
            </w:r>
            <w:r w:rsidR="00FF0A23">
              <w:br/>
              <w:t>Outcomes Framework reporting</w:t>
            </w:r>
          </w:p>
        </w:tc>
        <w:tc>
          <w:tcPr>
            <w:tcW w:w="1783" w:type="dxa"/>
          </w:tcPr>
          <w:p w:rsidR="003043CE" w:rsidRPr="00310988" w:rsidRDefault="0094716E" w:rsidP="003043CE">
            <w:pPr>
              <w:spacing w:after="0" w:line="240" w:lineRule="auto"/>
            </w:pPr>
            <w:r>
              <w:t>Ongoing</w:t>
            </w:r>
          </w:p>
        </w:tc>
        <w:tc>
          <w:tcPr>
            <w:tcW w:w="1696" w:type="dxa"/>
          </w:tcPr>
          <w:p w:rsidR="003043CE" w:rsidRPr="00310988" w:rsidRDefault="00A23788" w:rsidP="003043CE">
            <w:pPr>
              <w:spacing w:after="0" w:line="240" w:lineRule="auto"/>
            </w:pPr>
            <w:r>
              <w:t>OHIG</w:t>
            </w:r>
          </w:p>
        </w:tc>
        <w:tc>
          <w:tcPr>
            <w:tcW w:w="1418" w:type="dxa"/>
            <w:shd w:val="clear" w:color="auto" w:fill="FFFFFF"/>
          </w:tcPr>
          <w:p w:rsidR="003043CE" w:rsidRPr="00310988" w:rsidRDefault="0094716E" w:rsidP="003043CE">
            <w:pPr>
              <w:spacing w:after="0" w:line="240" w:lineRule="auto"/>
            </w:pPr>
            <w:r>
              <w:t>PB / SCG</w:t>
            </w:r>
            <w:r w:rsidR="00094005">
              <w:t xml:space="preserve"> / CSG</w:t>
            </w:r>
          </w:p>
        </w:tc>
        <w:tc>
          <w:tcPr>
            <w:tcW w:w="787" w:type="dxa"/>
            <w:shd w:val="clear" w:color="auto" w:fill="FFFF00"/>
          </w:tcPr>
          <w:p w:rsidR="003043CE" w:rsidRPr="00652A77" w:rsidRDefault="003043CE" w:rsidP="003043CE">
            <w:pPr>
              <w:spacing w:after="0" w:line="240" w:lineRule="auto"/>
            </w:pPr>
          </w:p>
        </w:tc>
      </w:tr>
      <w:tr w:rsidR="003043CE" w:rsidRPr="00310988" w:rsidTr="00E770A4">
        <w:tc>
          <w:tcPr>
            <w:tcW w:w="4017" w:type="dxa"/>
          </w:tcPr>
          <w:p w:rsidR="003043CE" w:rsidRPr="00310988" w:rsidRDefault="00A23788" w:rsidP="003043CE">
            <w:pPr>
              <w:spacing w:after="0" w:line="240" w:lineRule="auto"/>
            </w:pPr>
            <w:r>
              <w:t>Escalate issues and/or variation</w:t>
            </w:r>
            <w:r w:rsidR="0094716E">
              <w:t xml:space="preserve"> in outcomes</w:t>
            </w:r>
          </w:p>
        </w:tc>
        <w:tc>
          <w:tcPr>
            <w:tcW w:w="4473" w:type="dxa"/>
          </w:tcPr>
          <w:p w:rsidR="003043CE" w:rsidRDefault="0094716E" w:rsidP="003043CE">
            <w:pPr>
              <w:spacing w:after="0" w:line="240" w:lineRule="auto"/>
            </w:pPr>
            <w:r>
              <w:t>Programme activity as per HSCP plans</w:t>
            </w:r>
          </w:p>
          <w:p w:rsidR="00FF0A23" w:rsidRPr="00310988" w:rsidRDefault="00FF0A23" w:rsidP="003043CE">
            <w:pPr>
              <w:spacing w:after="0" w:line="240" w:lineRule="auto"/>
            </w:pPr>
            <w:r>
              <w:t>Outcomes Framework reporting</w:t>
            </w:r>
          </w:p>
        </w:tc>
        <w:tc>
          <w:tcPr>
            <w:tcW w:w="1783" w:type="dxa"/>
          </w:tcPr>
          <w:p w:rsidR="003043CE" w:rsidRPr="00310988" w:rsidRDefault="0094716E" w:rsidP="003043CE">
            <w:pPr>
              <w:spacing w:after="0" w:line="240" w:lineRule="auto"/>
            </w:pPr>
            <w:r>
              <w:t>Ongoing</w:t>
            </w:r>
          </w:p>
        </w:tc>
        <w:tc>
          <w:tcPr>
            <w:tcW w:w="1696" w:type="dxa"/>
          </w:tcPr>
          <w:p w:rsidR="003043CE" w:rsidRPr="00310988" w:rsidRDefault="00A23788" w:rsidP="003043CE">
            <w:pPr>
              <w:spacing w:after="0" w:line="240" w:lineRule="auto"/>
            </w:pPr>
            <w:r>
              <w:t>OHIG</w:t>
            </w:r>
          </w:p>
        </w:tc>
        <w:tc>
          <w:tcPr>
            <w:tcW w:w="1418" w:type="dxa"/>
            <w:shd w:val="clear" w:color="auto" w:fill="FFFFFF"/>
          </w:tcPr>
          <w:p w:rsidR="003043CE" w:rsidRPr="00310988" w:rsidRDefault="0094716E" w:rsidP="003043CE">
            <w:pPr>
              <w:spacing w:after="0" w:line="240" w:lineRule="auto"/>
            </w:pPr>
            <w:r>
              <w:t>PB / SCG</w:t>
            </w:r>
            <w:r w:rsidR="00094005">
              <w:t xml:space="preserve"> / CSG</w:t>
            </w:r>
          </w:p>
        </w:tc>
        <w:tc>
          <w:tcPr>
            <w:tcW w:w="787" w:type="dxa"/>
            <w:shd w:val="clear" w:color="auto" w:fill="FFFF00"/>
          </w:tcPr>
          <w:p w:rsidR="003043CE" w:rsidRPr="00652A77" w:rsidRDefault="003043CE" w:rsidP="003043CE">
            <w:pPr>
              <w:spacing w:after="0" w:line="240" w:lineRule="auto"/>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7"/>
        <w:gridCol w:w="4472"/>
        <w:gridCol w:w="1783"/>
        <w:gridCol w:w="1697"/>
        <w:gridCol w:w="1418"/>
        <w:gridCol w:w="787"/>
      </w:tblGrid>
      <w:tr w:rsidR="003043CE" w:rsidRPr="00310988" w:rsidTr="006A7FB2">
        <w:tc>
          <w:tcPr>
            <w:tcW w:w="4017" w:type="dxa"/>
            <w:shd w:val="clear" w:color="auto" w:fill="BFBFBF"/>
          </w:tcPr>
          <w:p w:rsidR="003043CE" w:rsidRPr="00310988" w:rsidRDefault="00D54CE0" w:rsidP="003043CE">
            <w:pPr>
              <w:spacing w:after="0" w:line="240" w:lineRule="auto"/>
              <w:rPr>
                <w:b/>
              </w:rPr>
            </w:pPr>
            <w:r>
              <w:rPr>
                <w:b/>
              </w:rPr>
              <w:t>Objective</w:t>
            </w:r>
          </w:p>
        </w:tc>
        <w:tc>
          <w:tcPr>
            <w:tcW w:w="10157" w:type="dxa"/>
            <w:gridSpan w:val="5"/>
            <w:shd w:val="clear" w:color="auto" w:fill="auto"/>
          </w:tcPr>
          <w:p w:rsidR="003043CE" w:rsidRPr="000352DB" w:rsidRDefault="00D54CE0" w:rsidP="0017222E">
            <w:pPr>
              <w:pStyle w:val="ListParagraph"/>
              <w:numPr>
                <w:ilvl w:val="0"/>
                <w:numId w:val="8"/>
              </w:numPr>
              <w:spacing w:line="240" w:lineRule="auto"/>
              <w:rPr>
                <w:b/>
              </w:rPr>
            </w:pPr>
            <w:r w:rsidRPr="000352DB">
              <w:rPr>
                <w:b/>
              </w:rPr>
              <w:t>Seek improvements in the delivery and quality of the programmes with a focus on improving oral health in deprived and vulnerable populations in an effort to close the inequalities gap</w:t>
            </w:r>
          </w:p>
        </w:tc>
      </w:tr>
      <w:tr w:rsidR="003043CE" w:rsidRPr="00310988" w:rsidTr="006A7FB2">
        <w:tc>
          <w:tcPr>
            <w:tcW w:w="4017" w:type="dxa"/>
            <w:shd w:val="clear" w:color="auto" w:fill="BFBFBF"/>
          </w:tcPr>
          <w:p w:rsidR="003043CE" w:rsidRPr="00310988" w:rsidRDefault="003043CE" w:rsidP="003043CE">
            <w:pPr>
              <w:spacing w:after="0" w:line="240" w:lineRule="auto"/>
              <w:rPr>
                <w:b/>
              </w:rPr>
            </w:pPr>
            <w:r w:rsidRPr="00310988">
              <w:rPr>
                <w:b/>
              </w:rPr>
              <w:t>Specific Actions</w:t>
            </w:r>
          </w:p>
        </w:tc>
        <w:tc>
          <w:tcPr>
            <w:tcW w:w="447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3" w:type="dxa"/>
            <w:shd w:val="clear" w:color="auto" w:fill="BFBFBF"/>
          </w:tcPr>
          <w:p w:rsidR="003043CE" w:rsidRPr="00310988" w:rsidRDefault="003043CE" w:rsidP="003043CE">
            <w:pPr>
              <w:spacing w:after="0" w:line="240" w:lineRule="auto"/>
              <w:rPr>
                <w:b/>
              </w:rPr>
            </w:pPr>
            <w:r w:rsidRPr="00310988">
              <w:rPr>
                <w:b/>
              </w:rPr>
              <w:t>Timescale</w:t>
            </w:r>
          </w:p>
        </w:tc>
        <w:tc>
          <w:tcPr>
            <w:tcW w:w="1697"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87" w:type="dxa"/>
            <w:tcBorders>
              <w:bottom w:val="single" w:sz="4" w:space="0" w:color="auto"/>
            </w:tcBorders>
            <w:shd w:val="clear" w:color="auto" w:fill="BFBFBF"/>
          </w:tcPr>
          <w:p w:rsidR="003043CE" w:rsidRPr="00310988" w:rsidRDefault="0094716E" w:rsidP="003043CE">
            <w:pPr>
              <w:spacing w:after="0" w:line="240" w:lineRule="auto"/>
              <w:rPr>
                <w:b/>
              </w:rPr>
            </w:pPr>
            <w:r>
              <w:rPr>
                <w:b/>
              </w:rPr>
              <w:t>Status</w:t>
            </w:r>
          </w:p>
        </w:tc>
      </w:tr>
      <w:tr w:rsidR="003043CE" w:rsidRPr="00310988" w:rsidTr="00E770A4">
        <w:tc>
          <w:tcPr>
            <w:tcW w:w="4017" w:type="dxa"/>
          </w:tcPr>
          <w:p w:rsidR="003043CE" w:rsidRPr="00310988" w:rsidRDefault="0094716E" w:rsidP="003043CE">
            <w:pPr>
              <w:spacing w:after="0" w:line="240" w:lineRule="auto"/>
            </w:pPr>
            <w:r>
              <w:t xml:space="preserve">Support </w:t>
            </w:r>
            <w:r w:rsidR="00BD0045">
              <w:t>MEOC engagement</w:t>
            </w:r>
            <w:r>
              <w:t xml:space="preserve"> with dental services</w:t>
            </w:r>
          </w:p>
        </w:tc>
        <w:tc>
          <w:tcPr>
            <w:tcW w:w="4472" w:type="dxa"/>
          </w:tcPr>
          <w:p w:rsidR="0094716E" w:rsidRDefault="0094716E" w:rsidP="001515BA">
            <w:pPr>
              <w:spacing w:after="0" w:line="240" w:lineRule="auto"/>
            </w:pPr>
            <w:r>
              <w:t>Evaluation from pilot(s)</w:t>
            </w:r>
          </w:p>
          <w:p w:rsidR="0094716E" w:rsidRPr="00310988" w:rsidRDefault="0094716E" w:rsidP="001515BA">
            <w:pPr>
              <w:spacing w:after="0" w:line="240" w:lineRule="auto"/>
            </w:pPr>
            <w:r>
              <w:t>Number of services engaging</w:t>
            </w:r>
          </w:p>
        </w:tc>
        <w:tc>
          <w:tcPr>
            <w:tcW w:w="1783" w:type="dxa"/>
          </w:tcPr>
          <w:p w:rsidR="003043CE" w:rsidRPr="00310988" w:rsidRDefault="006836A3" w:rsidP="003043CE">
            <w:pPr>
              <w:spacing w:after="0" w:line="240" w:lineRule="auto"/>
            </w:pPr>
            <w:r>
              <w:t>March 2020</w:t>
            </w:r>
          </w:p>
        </w:tc>
        <w:tc>
          <w:tcPr>
            <w:tcW w:w="1697" w:type="dxa"/>
          </w:tcPr>
          <w:p w:rsidR="003043CE" w:rsidRPr="00310988" w:rsidRDefault="0094716E" w:rsidP="003043CE">
            <w:pPr>
              <w:spacing w:after="0" w:line="240" w:lineRule="auto"/>
            </w:pPr>
            <w:r>
              <w:t>PB</w:t>
            </w:r>
          </w:p>
        </w:tc>
        <w:tc>
          <w:tcPr>
            <w:tcW w:w="1418" w:type="dxa"/>
            <w:shd w:val="clear" w:color="auto" w:fill="FFFFFF"/>
          </w:tcPr>
          <w:p w:rsidR="003043CE" w:rsidRPr="00310988" w:rsidRDefault="009D319A" w:rsidP="003043CE">
            <w:pPr>
              <w:spacing w:after="0" w:line="240" w:lineRule="auto"/>
            </w:pPr>
            <w:r>
              <w:t>OHIG</w:t>
            </w:r>
          </w:p>
        </w:tc>
        <w:tc>
          <w:tcPr>
            <w:tcW w:w="787" w:type="dxa"/>
            <w:shd w:val="clear" w:color="auto" w:fill="FFFF00"/>
          </w:tcPr>
          <w:p w:rsidR="003043CE" w:rsidRPr="00652A77" w:rsidRDefault="003043CE" w:rsidP="003043CE">
            <w:pPr>
              <w:spacing w:after="0" w:line="240" w:lineRule="auto"/>
            </w:pPr>
          </w:p>
        </w:tc>
      </w:tr>
      <w:tr w:rsidR="0094716E" w:rsidRPr="00310988" w:rsidTr="00E770A4">
        <w:tc>
          <w:tcPr>
            <w:tcW w:w="4017" w:type="dxa"/>
          </w:tcPr>
          <w:p w:rsidR="0094716E" w:rsidRPr="00310988" w:rsidRDefault="0094716E" w:rsidP="0094716E">
            <w:pPr>
              <w:spacing w:after="0" w:line="240" w:lineRule="auto"/>
            </w:pPr>
            <w:r>
              <w:t>Facilitate links to other services/ organisations involved with these groups</w:t>
            </w:r>
          </w:p>
        </w:tc>
        <w:tc>
          <w:tcPr>
            <w:tcW w:w="4472" w:type="dxa"/>
          </w:tcPr>
          <w:p w:rsidR="0094716E" w:rsidRPr="00310988" w:rsidRDefault="0094716E" w:rsidP="0094716E">
            <w:pPr>
              <w:spacing w:after="0" w:line="240" w:lineRule="auto"/>
            </w:pPr>
            <w:r>
              <w:t>Programme activity as per HSCP plans</w:t>
            </w:r>
          </w:p>
        </w:tc>
        <w:tc>
          <w:tcPr>
            <w:tcW w:w="1783" w:type="dxa"/>
          </w:tcPr>
          <w:p w:rsidR="0094716E" w:rsidRPr="00310988" w:rsidRDefault="0094716E" w:rsidP="0094716E">
            <w:pPr>
              <w:spacing w:after="0" w:line="240" w:lineRule="auto"/>
            </w:pPr>
            <w:r>
              <w:t>Ongoing</w:t>
            </w:r>
          </w:p>
        </w:tc>
        <w:tc>
          <w:tcPr>
            <w:tcW w:w="1697" w:type="dxa"/>
          </w:tcPr>
          <w:p w:rsidR="0094716E" w:rsidRPr="00310988" w:rsidRDefault="0094716E" w:rsidP="0094716E">
            <w:pPr>
              <w:spacing w:after="0" w:line="240" w:lineRule="auto"/>
            </w:pPr>
            <w:r>
              <w:t>OHIG</w:t>
            </w:r>
          </w:p>
        </w:tc>
        <w:tc>
          <w:tcPr>
            <w:tcW w:w="1418" w:type="dxa"/>
            <w:shd w:val="clear" w:color="auto" w:fill="FFFFFF"/>
          </w:tcPr>
          <w:p w:rsidR="0094716E" w:rsidRPr="00310988" w:rsidRDefault="0094716E" w:rsidP="0094716E">
            <w:pPr>
              <w:spacing w:after="0" w:line="240" w:lineRule="auto"/>
            </w:pPr>
            <w:r>
              <w:t>PB</w:t>
            </w:r>
            <w:r w:rsidR="005E5819">
              <w:t xml:space="preserve"> / SCG</w:t>
            </w:r>
          </w:p>
        </w:tc>
        <w:tc>
          <w:tcPr>
            <w:tcW w:w="787" w:type="dxa"/>
            <w:shd w:val="clear" w:color="auto" w:fill="FFFF00"/>
          </w:tcPr>
          <w:p w:rsidR="0094716E" w:rsidRPr="00652A77" w:rsidRDefault="0094716E" w:rsidP="003043CE">
            <w:pPr>
              <w:spacing w:after="0" w:line="240" w:lineRule="auto"/>
            </w:pPr>
          </w:p>
        </w:tc>
      </w:tr>
      <w:tr w:rsidR="005A7B88" w:rsidRPr="00310988" w:rsidTr="00E770A4">
        <w:tc>
          <w:tcPr>
            <w:tcW w:w="4017" w:type="dxa"/>
          </w:tcPr>
          <w:p w:rsidR="005A7B88" w:rsidRDefault="005A7B88" w:rsidP="0094716E">
            <w:pPr>
              <w:spacing w:after="0" w:line="240" w:lineRule="auto"/>
            </w:pPr>
            <w:r>
              <w:t>Realignment of Childsmile programme towards deprived/vulnerable populations</w:t>
            </w:r>
          </w:p>
        </w:tc>
        <w:tc>
          <w:tcPr>
            <w:tcW w:w="4472" w:type="dxa"/>
          </w:tcPr>
          <w:p w:rsidR="005A7B88" w:rsidRDefault="005A7B88" w:rsidP="0094716E">
            <w:pPr>
              <w:spacing w:after="0" w:line="240" w:lineRule="auto"/>
            </w:pPr>
            <w:r>
              <w:t>Programme activity as per HSCP plans</w:t>
            </w:r>
            <w:r>
              <w:br/>
              <w:t>Outcomes Framework reporting</w:t>
            </w:r>
          </w:p>
        </w:tc>
        <w:tc>
          <w:tcPr>
            <w:tcW w:w="1783" w:type="dxa"/>
          </w:tcPr>
          <w:p w:rsidR="005A7B88" w:rsidRDefault="005A7B88" w:rsidP="0094716E">
            <w:pPr>
              <w:spacing w:after="0" w:line="240" w:lineRule="auto"/>
            </w:pPr>
            <w:r>
              <w:t>Ongoing</w:t>
            </w:r>
          </w:p>
        </w:tc>
        <w:tc>
          <w:tcPr>
            <w:tcW w:w="1697" w:type="dxa"/>
          </w:tcPr>
          <w:p w:rsidR="005A7B88" w:rsidRDefault="005A7B88" w:rsidP="0094716E">
            <w:pPr>
              <w:spacing w:after="0" w:line="240" w:lineRule="auto"/>
            </w:pPr>
            <w:r>
              <w:t>OHIG</w:t>
            </w:r>
          </w:p>
        </w:tc>
        <w:tc>
          <w:tcPr>
            <w:tcW w:w="1418" w:type="dxa"/>
            <w:shd w:val="clear" w:color="auto" w:fill="FFFFFF"/>
          </w:tcPr>
          <w:p w:rsidR="005A7B88" w:rsidRDefault="005A7B88" w:rsidP="0094716E">
            <w:pPr>
              <w:spacing w:after="0" w:line="240" w:lineRule="auto"/>
            </w:pPr>
            <w:r>
              <w:t>PB / CSG</w:t>
            </w:r>
          </w:p>
        </w:tc>
        <w:tc>
          <w:tcPr>
            <w:tcW w:w="787" w:type="dxa"/>
            <w:shd w:val="clear" w:color="auto" w:fill="FFFF00"/>
          </w:tcPr>
          <w:p w:rsidR="005A7B88" w:rsidRPr="00652A77" w:rsidRDefault="005A7B88" w:rsidP="003043CE">
            <w:pPr>
              <w:spacing w:after="0" w:line="240" w:lineRule="auto"/>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D54CE0" w:rsidP="004B0519">
            <w:pPr>
              <w:pStyle w:val="ListParagraph"/>
              <w:numPr>
                <w:ilvl w:val="0"/>
                <w:numId w:val="8"/>
              </w:numPr>
              <w:spacing w:line="240" w:lineRule="auto"/>
              <w:rPr>
                <w:b/>
              </w:rPr>
            </w:pPr>
            <w:r w:rsidRPr="000352DB">
              <w:rPr>
                <w:b/>
              </w:rPr>
              <w:t>Re</w:t>
            </w:r>
            <w:r w:rsidR="006A7FB2" w:rsidRPr="000352DB">
              <w:rPr>
                <w:b/>
              </w:rPr>
              <w:t>-engage with Health Visitors</w:t>
            </w:r>
            <w:r w:rsidRPr="000352DB">
              <w:rPr>
                <w:b/>
              </w:rPr>
              <w:t xml:space="preserve"> and their managers to enhance </w:t>
            </w:r>
            <w:r w:rsidR="004B0519">
              <w:rPr>
                <w:b/>
              </w:rPr>
              <w:t>Health Visitor</w:t>
            </w:r>
            <w:r w:rsidR="006A7FB2" w:rsidRPr="000352DB">
              <w:rPr>
                <w:b/>
              </w:rPr>
              <w:t>s</w:t>
            </w:r>
            <w:r w:rsidR="004B0519">
              <w:rPr>
                <w:b/>
              </w:rPr>
              <w:t>’</w:t>
            </w:r>
            <w:r w:rsidRPr="000352DB">
              <w:rPr>
                <w:b/>
              </w:rPr>
              <w:t xml:space="preserve"> oral health improvement role and improve referrals of newborns to the Childsmile programme</w:t>
            </w:r>
          </w:p>
        </w:tc>
      </w:tr>
      <w:tr w:rsidR="003043CE" w:rsidRPr="00310988" w:rsidTr="003043CE">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341A6B" w:rsidRPr="00310988" w:rsidTr="00E770A4">
        <w:tc>
          <w:tcPr>
            <w:tcW w:w="4035" w:type="dxa"/>
          </w:tcPr>
          <w:p w:rsidR="00341A6B" w:rsidRPr="00310988" w:rsidRDefault="00341A6B" w:rsidP="00341A6B">
            <w:pPr>
              <w:spacing w:after="0" w:line="240" w:lineRule="auto"/>
            </w:pPr>
            <w:r>
              <w:t>Monitor referrals to Childsmile</w:t>
            </w:r>
          </w:p>
        </w:tc>
        <w:tc>
          <w:tcPr>
            <w:tcW w:w="4492" w:type="dxa"/>
          </w:tcPr>
          <w:p w:rsidR="00341A6B" w:rsidRPr="00310988" w:rsidRDefault="00341A6B" w:rsidP="00341A6B">
            <w:pPr>
              <w:spacing w:after="0" w:line="240" w:lineRule="auto"/>
            </w:pPr>
            <w:r>
              <w:t>Number of Childsmile referrals from Health Visitor teams</w:t>
            </w:r>
          </w:p>
        </w:tc>
        <w:tc>
          <w:tcPr>
            <w:tcW w:w="1787" w:type="dxa"/>
          </w:tcPr>
          <w:p w:rsidR="00341A6B" w:rsidRPr="00310988" w:rsidRDefault="006836A3" w:rsidP="00341A6B">
            <w:pPr>
              <w:spacing w:after="0" w:line="240" w:lineRule="auto"/>
            </w:pPr>
            <w:r>
              <w:t>March 2020</w:t>
            </w:r>
          </w:p>
        </w:tc>
        <w:tc>
          <w:tcPr>
            <w:tcW w:w="1701" w:type="dxa"/>
          </w:tcPr>
          <w:p w:rsidR="00341A6B" w:rsidRPr="00310988" w:rsidRDefault="00341A6B" w:rsidP="00341A6B">
            <w:pPr>
              <w:spacing w:after="0" w:line="240" w:lineRule="auto"/>
            </w:pPr>
            <w:r>
              <w:t>OHIG</w:t>
            </w:r>
          </w:p>
        </w:tc>
        <w:tc>
          <w:tcPr>
            <w:tcW w:w="1418" w:type="dxa"/>
            <w:shd w:val="clear" w:color="auto" w:fill="FFFFFF"/>
          </w:tcPr>
          <w:p w:rsidR="00341A6B" w:rsidRPr="00310988" w:rsidRDefault="00341A6B" w:rsidP="00341A6B">
            <w:pPr>
              <w:spacing w:after="0" w:line="240" w:lineRule="auto"/>
            </w:pPr>
            <w:r>
              <w:t>CSG</w:t>
            </w:r>
          </w:p>
        </w:tc>
        <w:tc>
          <w:tcPr>
            <w:tcW w:w="709" w:type="dxa"/>
            <w:shd w:val="clear" w:color="auto" w:fill="FFFF00"/>
          </w:tcPr>
          <w:p w:rsidR="00341A6B" w:rsidRPr="00652A77" w:rsidRDefault="00341A6B" w:rsidP="00341A6B">
            <w:pPr>
              <w:spacing w:after="0" w:line="240" w:lineRule="auto"/>
            </w:pPr>
          </w:p>
        </w:tc>
      </w:tr>
    </w:tbl>
    <w:p w:rsidR="00754928" w:rsidRDefault="0075492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41A6B" w:rsidRPr="00310988" w:rsidTr="003043CE">
        <w:tc>
          <w:tcPr>
            <w:tcW w:w="4035" w:type="dxa"/>
            <w:shd w:val="clear" w:color="auto" w:fill="BFBFBF"/>
          </w:tcPr>
          <w:p w:rsidR="00341A6B" w:rsidRPr="00310988" w:rsidRDefault="00341A6B" w:rsidP="00341A6B">
            <w:pPr>
              <w:spacing w:after="0" w:line="240" w:lineRule="auto"/>
              <w:rPr>
                <w:b/>
              </w:rPr>
            </w:pPr>
            <w:r>
              <w:lastRenderedPageBreak/>
              <w:br w:type="page"/>
            </w:r>
            <w:r>
              <w:rPr>
                <w:b/>
              </w:rPr>
              <w:t>Objective</w:t>
            </w:r>
          </w:p>
        </w:tc>
        <w:tc>
          <w:tcPr>
            <w:tcW w:w="10107" w:type="dxa"/>
            <w:gridSpan w:val="5"/>
            <w:shd w:val="clear" w:color="auto" w:fill="auto"/>
          </w:tcPr>
          <w:p w:rsidR="00341A6B" w:rsidRPr="000352DB" w:rsidRDefault="00341A6B" w:rsidP="00341A6B">
            <w:pPr>
              <w:pStyle w:val="ListParagraph"/>
              <w:numPr>
                <w:ilvl w:val="0"/>
                <w:numId w:val="8"/>
              </w:numPr>
              <w:spacing w:line="240" w:lineRule="auto"/>
              <w:rPr>
                <w:b/>
              </w:rPr>
            </w:pPr>
            <w:r w:rsidRPr="000352DB">
              <w:rPr>
                <w:b/>
              </w:rPr>
              <w:t>Develop and implement a child dental health surveillance programme to ensure children with poor dental health receive the treatment necessary to meet clinical needs and preventative interventions to reduce future caries risk</w:t>
            </w:r>
          </w:p>
        </w:tc>
      </w:tr>
      <w:tr w:rsidR="00341A6B" w:rsidRPr="00310988" w:rsidTr="00E770A4">
        <w:tc>
          <w:tcPr>
            <w:tcW w:w="4035" w:type="dxa"/>
            <w:shd w:val="clear" w:color="auto" w:fill="BFBFBF"/>
          </w:tcPr>
          <w:p w:rsidR="00341A6B" w:rsidRPr="00310988" w:rsidRDefault="00341A6B" w:rsidP="00341A6B">
            <w:pPr>
              <w:spacing w:after="0" w:line="240" w:lineRule="auto"/>
              <w:rPr>
                <w:b/>
              </w:rPr>
            </w:pPr>
            <w:r w:rsidRPr="00310988">
              <w:rPr>
                <w:b/>
              </w:rPr>
              <w:t>Specific Actions</w:t>
            </w:r>
          </w:p>
        </w:tc>
        <w:tc>
          <w:tcPr>
            <w:tcW w:w="4492" w:type="dxa"/>
            <w:shd w:val="clear" w:color="auto" w:fill="BFBFBF"/>
          </w:tcPr>
          <w:p w:rsidR="00341A6B" w:rsidRPr="00310988" w:rsidRDefault="00341A6B" w:rsidP="00341A6B">
            <w:pPr>
              <w:spacing w:after="0" w:line="240" w:lineRule="auto"/>
              <w:rPr>
                <w:b/>
              </w:rPr>
            </w:pPr>
            <w:r w:rsidRPr="00310988">
              <w:rPr>
                <w:b/>
              </w:rPr>
              <w:t>Measurable Deliverable</w:t>
            </w:r>
          </w:p>
        </w:tc>
        <w:tc>
          <w:tcPr>
            <w:tcW w:w="1787" w:type="dxa"/>
            <w:shd w:val="clear" w:color="auto" w:fill="BFBFBF"/>
          </w:tcPr>
          <w:p w:rsidR="00341A6B" w:rsidRPr="00310988" w:rsidRDefault="00341A6B" w:rsidP="00341A6B">
            <w:pPr>
              <w:spacing w:after="0" w:line="240" w:lineRule="auto"/>
              <w:rPr>
                <w:b/>
              </w:rPr>
            </w:pPr>
            <w:r w:rsidRPr="00310988">
              <w:rPr>
                <w:b/>
              </w:rPr>
              <w:t>Timescale</w:t>
            </w:r>
          </w:p>
        </w:tc>
        <w:tc>
          <w:tcPr>
            <w:tcW w:w="1701" w:type="dxa"/>
            <w:shd w:val="clear" w:color="auto" w:fill="BFBFBF"/>
          </w:tcPr>
          <w:p w:rsidR="00341A6B" w:rsidRPr="00310988" w:rsidRDefault="00341A6B" w:rsidP="00341A6B">
            <w:pPr>
              <w:spacing w:after="0" w:line="240" w:lineRule="auto"/>
              <w:rPr>
                <w:b/>
              </w:rPr>
            </w:pPr>
            <w:r>
              <w:rPr>
                <w:b/>
              </w:rPr>
              <w:t>Network</w:t>
            </w:r>
            <w:r w:rsidRPr="00310988">
              <w:rPr>
                <w:b/>
              </w:rPr>
              <w:t xml:space="preserve"> Lead</w:t>
            </w:r>
          </w:p>
        </w:tc>
        <w:tc>
          <w:tcPr>
            <w:tcW w:w="1418" w:type="dxa"/>
            <w:shd w:val="clear" w:color="auto" w:fill="BFBFBF"/>
          </w:tcPr>
          <w:p w:rsidR="00341A6B" w:rsidRPr="00310988" w:rsidRDefault="00341A6B" w:rsidP="00341A6B">
            <w:pPr>
              <w:spacing w:after="0" w:line="240" w:lineRule="auto"/>
              <w:rPr>
                <w:b/>
              </w:rPr>
            </w:pPr>
            <w:r w:rsidRPr="00310988">
              <w:rPr>
                <w:b/>
              </w:rPr>
              <w:t>Stakeholders</w:t>
            </w:r>
          </w:p>
        </w:tc>
        <w:tc>
          <w:tcPr>
            <w:tcW w:w="709" w:type="dxa"/>
            <w:tcBorders>
              <w:bottom w:val="single" w:sz="4" w:space="0" w:color="auto"/>
            </w:tcBorders>
            <w:shd w:val="clear" w:color="auto" w:fill="BFBFBF"/>
          </w:tcPr>
          <w:p w:rsidR="00341A6B" w:rsidRPr="00310988" w:rsidRDefault="00341A6B" w:rsidP="00341A6B">
            <w:pPr>
              <w:spacing w:after="0" w:line="240" w:lineRule="auto"/>
              <w:rPr>
                <w:b/>
              </w:rPr>
            </w:pPr>
            <w:r w:rsidRPr="00310988">
              <w:rPr>
                <w:b/>
              </w:rPr>
              <w:t>P</w:t>
            </w:r>
          </w:p>
        </w:tc>
      </w:tr>
      <w:tr w:rsidR="00341A6B" w:rsidRPr="00310988" w:rsidTr="009D319A">
        <w:tc>
          <w:tcPr>
            <w:tcW w:w="4035" w:type="dxa"/>
          </w:tcPr>
          <w:p w:rsidR="00341A6B" w:rsidRPr="00310988" w:rsidRDefault="00341A6B" w:rsidP="00341A6B">
            <w:pPr>
              <w:spacing w:after="0" w:line="240" w:lineRule="auto"/>
            </w:pPr>
            <w:r>
              <w:t>Develop an action plan</w:t>
            </w:r>
          </w:p>
        </w:tc>
        <w:tc>
          <w:tcPr>
            <w:tcW w:w="4492" w:type="dxa"/>
          </w:tcPr>
          <w:p w:rsidR="00341A6B" w:rsidRPr="00310988" w:rsidRDefault="00341A6B" w:rsidP="00341A6B">
            <w:pPr>
              <w:spacing w:after="0" w:line="240" w:lineRule="auto"/>
            </w:pPr>
            <w:r>
              <w:t>Action plan agreed and in place</w:t>
            </w:r>
          </w:p>
        </w:tc>
        <w:tc>
          <w:tcPr>
            <w:tcW w:w="1787" w:type="dxa"/>
          </w:tcPr>
          <w:p w:rsidR="00341A6B" w:rsidRPr="00310988" w:rsidRDefault="00754928" w:rsidP="00341A6B">
            <w:pPr>
              <w:spacing w:after="0" w:line="240" w:lineRule="auto"/>
            </w:pPr>
            <w:r>
              <w:t>March 2019</w:t>
            </w:r>
          </w:p>
        </w:tc>
        <w:tc>
          <w:tcPr>
            <w:tcW w:w="1701" w:type="dxa"/>
          </w:tcPr>
          <w:p w:rsidR="00341A6B" w:rsidRPr="00310988" w:rsidRDefault="00341A6B" w:rsidP="00341A6B">
            <w:pPr>
              <w:spacing w:after="0" w:line="240" w:lineRule="auto"/>
            </w:pPr>
            <w:r>
              <w:t>CSG</w:t>
            </w:r>
          </w:p>
        </w:tc>
        <w:tc>
          <w:tcPr>
            <w:tcW w:w="1418" w:type="dxa"/>
            <w:shd w:val="clear" w:color="auto" w:fill="FFFFFF"/>
          </w:tcPr>
          <w:p w:rsidR="00341A6B" w:rsidRPr="00310988" w:rsidRDefault="00341A6B" w:rsidP="00341A6B">
            <w:pPr>
              <w:spacing w:after="0" w:line="240" w:lineRule="auto"/>
            </w:pPr>
            <w:r>
              <w:t>OHIG</w:t>
            </w:r>
          </w:p>
        </w:tc>
        <w:tc>
          <w:tcPr>
            <w:tcW w:w="709" w:type="dxa"/>
            <w:shd w:val="clear" w:color="auto" w:fill="FFFF00"/>
          </w:tcPr>
          <w:p w:rsidR="00341A6B" w:rsidRPr="00652A77" w:rsidRDefault="00341A6B" w:rsidP="00341A6B">
            <w:pPr>
              <w:spacing w:after="0" w:line="240" w:lineRule="auto"/>
            </w:pPr>
          </w:p>
        </w:tc>
      </w:tr>
      <w:tr w:rsidR="00341A6B" w:rsidRPr="00310988" w:rsidTr="009D319A">
        <w:tc>
          <w:tcPr>
            <w:tcW w:w="4035" w:type="dxa"/>
          </w:tcPr>
          <w:p w:rsidR="00341A6B" w:rsidRDefault="00341A6B" w:rsidP="00341A6B">
            <w:pPr>
              <w:spacing w:after="0" w:line="240" w:lineRule="auto"/>
            </w:pPr>
            <w:r>
              <w:t>Report on implementation</w:t>
            </w:r>
          </w:p>
        </w:tc>
        <w:tc>
          <w:tcPr>
            <w:tcW w:w="4492" w:type="dxa"/>
          </w:tcPr>
          <w:p w:rsidR="00341A6B" w:rsidRDefault="00341A6B" w:rsidP="00341A6B">
            <w:pPr>
              <w:spacing w:after="0" w:line="240" w:lineRule="auto"/>
            </w:pPr>
            <w:r>
              <w:t>Implementation report produced</w:t>
            </w:r>
          </w:p>
        </w:tc>
        <w:tc>
          <w:tcPr>
            <w:tcW w:w="1787" w:type="dxa"/>
          </w:tcPr>
          <w:p w:rsidR="00341A6B" w:rsidRDefault="00754928" w:rsidP="00341A6B">
            <w:pPr>
              <w:spacing w:after="0" w:line="240" w:lineRule="auto"/>
            </w:pPr>
            <w:r>
              <w:t>March 2020</w:t>
            </w:r>
          </w:p>
        </w:tc>
        <w:tc>
          <w:tcPr>
            <w:tcW w:w="1701" w:type="dxa"/>
          </w:tcPr>
          <w:p w:rsidR="00341A6B" w:rsidRDefault="00341A6B" w:rsidP="00341A6B">
            <w:pPr>
              <w:spacing w:after="0" w:line="240" w:lineRule="auto"/>
            </w:pPr>
            <w:r>
              <w:t>CSG</w:t>
            </w:r>
          </w:p>
        </w:tc>
        <w:tc>
          <w:tcPr>
            <w:tcW w:w="1418" w:type="dxa"/>
            <w:shd w:val="clear" w:color="auto" w:fill="FFFFFF"/>
          </w:tcPr>
          <w:p w:rsidR="00341A6B" w:rsidRDefault="00341A6B" w:rsidP="00341A6B">
            <w:pPr>
              <w:spacing w:after="0" w:line="240" w:lineRule="auto"/>
            </w:pPr>
            <w:r>
              <w:t>OHIG / PB</w:t>
            </w:r>
          </w:p>
        </w:tc>
        <w:tc>
          <w:tcPr>
            <w:tcW w:w="709" w:type="dxa"/>
            <w:shd w:val="clear" w:color="auto" w:fill="FF0000"/>
          </w:tcPr>
          <w:p w:rsidR="00341A6B" w:rsidRPr="00652A77" w:rsidRDefault="00341A6B" w:rsidP="00341A6B">
            <w:pPr>
              <w:spacing w:after="0" w:line="240" w:lineRule="auto"/>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D54CE0" w:rsidP="0017222E">
            <w:pPr>
              <w:pStyle w:val="ListParagraph"/>
              <w:numPr>
                <w:ilvl w:val="0"/>
                <w:numId w:val="8"/>
              </w:numPr>
              <w:spacing w:line="240" w:lineRule="auto"/>
              <w:rPr>
                <w:b/>
              </w:rPr>
            </w:pPr>
            <w:r w:rsidRPr="000352DB">
              <w:rPr>
                <w:b/>
              </w:rPr>
              <w:t>Roll out the accredited Caring for Smiles training for carers to all Care Homes in Grampian following the success of the pilot</w:t>
            </w:r>
          </w:p>
        </w:tc>
      </w:tr>
      <w:tr w:rsidR="003043CE" w:rsidRPr="00310988" w:rsidTr="003043CE">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9B7B52" w:rsidRPr="00310988" w:rsidTr="009D319A">
        <w:tc>
          <w:tcPr>
            <w:tcW w:w="4035" w:type="dxa"/>
          </w:tcPr>
          <w:p w:rsidR="009B7B52" w:rsidRPr="00310988" w:rsidRDefault="006A7FB2" w:rsidP="00FF0A23">
            <w:pPr>
              <w:spacing w:after="0" w:line="240" w:lineRule="auto"/>
            </w:pPr>
            <w:r>
              <w:t xml:space="preserve">Promote training </w:t>
            </w:r>
            <w:r w:rsidR="005E5819">
              <w:t>opportunities to care homes</w:t>
            </w:r>
          </w:p>
        </w:tc>
        <w:tc>
          <w:tcPr>
            <w:tcW w:w="4492" w:type="dxa"/>
          </w:tcPr>
          <w:p w:rsidR="005E5819" w:rsidRPr="00310988" w:rsidRDefault="006A7FB2" w:rsidP="009B7B52">
            <w:pPr>
              <w:spacing w:after="0" w:line="240" w:lineRule="auto"/>
            </w:pPr>
            <w:r>
              <w:t>All Care Homes aware of the accredited training and how to undertake</w:t>
            </w:r>
          </w:p>
        </w:tc>
        <w:tc>
          <w:tcPr>
            <w:tcW w:w="1787" w:type="dxa"/>
          </w:tcPr>
          <w:p w:rsidR="009B7B52" w:rsidRPr="00310988" w:rsidRDefault="00E9313F" w:rsidP="009B7B52">
            <w:pPr>
              <w:spacing w:after="0" w:line="240" w:lineRule="auto"/>
            </w:pPr>
            <w:r>
              <w:t>Ongoing</w:t>
            </w:r>
          </w:p>
        </w:tc>
        <w:tc>
          <w:tcPr>
            <w:tcW w:w="1701" w:type="dxa"/>
          </w:tcPr>
          <w:p w:rsidR="009B7B52" w:rsidRPr="00310988" w:rsidRDefault="00BD0045" w:rsidP="009B7B52">
            <w:pPr>
              <w:spacing w:after="0" w:line="240" w:lineRule="auto"/>
            </w:pPr>
            <w:r>
              <w:t>OHIG</w:t>
            </w:r>
          </w:p>
        </w:tc>
        <w:tc>
          <w:tcPr>
            <w:tcW w:w="1418" w:type="dxa"/>
            <w:shd w:val="clear" w:color="auto" w:fill="FFFFFF"/>
          </w:tcPr>
          <w:p w:rsidR="009B7B52" w:rsidRPr="00310988" w:rsidRDefault="006A7FB2" w:rsidP="009B7B52">
            <w:pPr>
              <w:spacing w:after="0" w:line="240" w:lineRule="auto"/>
            </w:pPr>
            <w:r>
              <w:t>PB / SCG</w:t>
            </w:r>
          </w:p>
        </w:tc>
        <w:tc>
          <w:tcPr>
            <w:tcW w:w="709" w:type="dxa"/>
            <w:shd w:val="clear" w:color="auto" w:fill="FFFF00"/>
          </w:tcPr>
          <w:p w:rsidR="009B7B52" w:rsidRPr="00652A77" w:rsidRDefault="009B7B52" w:rsidP="003043CE">
            <w:pPr>
              <w:spacing w:after="0" w:line="240" w:lineRule="auto"/>
            </w:pPr>
          </w:p>
        </w:tc>
      </w:tr>
      <w:tr w:rsidR="003043CE" w:rsidRPr="00310988" w:rsidTr="00151B9B">
        <w:tc>
          <w:tcPr>
            <w:tcW w:w="4035" w:type="dxa"/>
          </w:tcPr>
          <w:p w:rsidR="003043CE" w:rsidRPr="00310988" w:rsidRDefault="006A7FB2" w:rsidP="003043CE">
            <w:pPr>
              <w:spacing w:after="0" w:line="240" w:lineRule="auto"/>
            </w:pPr>
            <w:r>
              <w:t>Gain PDS commitment to participation in programme</w:t>
            </w:r>
          </w:p>
        </w:tc>
        <w:tc>
          <w:tcPr>
            <w:tcW w:w="4492" w:type="dxa"/>
          </w:tcPr>
          <w:p w:rsidR="003043CE" w:rsidRPr="00310988" w:rsidRDefault="006A7FB2" w:rsidP="003043CE">
            <w:pPr>
              <w:spacing w:after="0" w:line="240" w:lineRule="auto"/>
            </w:pPr>
            <w:r>
              <w:t>All Care Homes have dedicated PDS provision and are aware how to access</w:t>
            </w:r>
          </w:p>
        </w:tc>
        <w:tc>
          <w:tcPr>
            <w:tcW w:w="1787" w:type="dxa"/>
          </w:tcPr>
          <w:p w:rsidR="003043CE" w:rsidRPr="00310988" w:rsidRDefault="00E9313F" w:rsidP="003043CE">
            <w:pPr>
              <w:spacing w:after="0" w:line="240" w:lineRule="auto"/>
            </w:pPr>
            <w:r>
              <w:t>Ongoing</w:t>
            </w:r>
          </w:p>
        </w:tc>
        <w:tc>
          <w:tcPr>
            <w:tcW w:w="1701" w:type="dxa"/>
          </w:tcPr>
          <w:p w:rsidR="003043CE" w:rsidRPr="00310988" w:rsidRDefault="00FF0A23" w:rsidP="003043CE">
            <w:pPr>
              <w:spacing w:after="0" w:line="240" w:lineRule="auto"/>
            </w:pPr>
            <w:r>
              <w:t>PB</w:t>
            </w:r>
          </w:p>
        </w:tc>
        <w:tc>
          <w:tcPr>
            <w:tcW w:w="1418" w:type="dxa"/>
            <w:shd w:val="clear" w:color="auto" w:fill="FFFFFF"/>
          </w:tcPr>
          <w:p w:rsidR="003043CE" w:rsidRPr="00310988" w:rsidRDefault="00FF0A23" w:rsidP="003043CE">
            <w:pPr>
              <w:spacing w:after="0" w:line="240" w:lineRule="auto"/>
            </w:pPr>
            <w:r>
              <w:t>OHIG</w:t>
            </w:r>
            <w:r w:rsidR="006A7FB2">
              <w:t xml:space="preserve"> / SCG</w:t>
            </w:r>
          </w:p>
        </w:tc>
        <w:tc>
          <w:tcPr>
            <w:tcW w:w="709" w:type="dxa"/>
            <w:shd w:val="clear" w:color="auto" w:fill="FFFF00"/>
          </w:tcPr>
          <w:p w:rsidR="003043CE" w:rsidRPr="00310988" w:rsidRDefault="003043CE" w:rsidP="003043CE">
            <w:pPr>
              <w:spacing w:after="0" w:line="240" w:lineRule="auto"/>
            </w:pPr>
          </w:p>
        </w:tc>
      </w:tr>
      <w:tr w:rsidR="003043CE" w:rsidRPr="00310988" w:rsidTr="00B933F2">
        <w:tc>
          <w:tcPr>
            <w:tcW w:w="4035" w:type="dxa"/>
          </w:tcPr>
          <w:p w:rsidR="003043CE" w:rsidRPr="00310988" w:rsidRDefault="005E5819" w:rsidP="003043CE">
            <w:pPr>
              <w:spacing w:after="0" w:line="240" w:lineRule="auto"/>
            </w:pPr>
            <w:r>
              <w:t>Consider options for programme evaluation locally</w:t>
            </w:r>
          </w:p>
        </w:tc>
        <w:tc>
          <w:tcPr>
            <w:tcW w:w="4492" w:type="dxa"/>
          </w:tcPr>
          <w:p w:rsidR="003043CE" w:rsidRPr="00310988" w:rsidRDefault="005E5819" w:rsidP="00EF7604">
            <w:pPr>
              <w:spacing w:after="0" w:line="240" w:lineRule="auto"/>
            </w:pPr>
            <w:r>
              <w:t>Options for evaluation discussed and best option implemented</w:t>
            </w:r>
          </w:p>
        </w:tc>
        <w:tc>
          <w:tcPr>
            <w:tcW w:w="1787" w:type="dxa"/>
          </w:tcPr>
          <w:p w:rsidR="003043CE" w:rsidRPr="00310988" w:rsidRDefault="006836A3" w:rsidP="003043CE">
            <w:pPr>
              <w:spacing w:after="0" w:line="240" w:lineRule="auto"/>
            </w:pPr>
            <w:r>
              <w:t>March 2020</w:t>
            </w:r>
          </w:p>
        </w:tc>
        <w:tc>
          <w:tcPr>
            <w:tcW w:w="1701" w:type="dxa"/>
          </w:tcPr>
          <w:p w:rsidR="003043CE" w:rsidRPr="00310988" w:rsidRDefault="00BD0045" w:rsidP="003043CE">
            <w:pPr>
              <w:spacing w:after="0" w:line="240" w:lineRule="auto"/>
            </w:pPr>
            <w:r>
              <w:t>OHIG</w:t>
            </w:r>
          </w:p>
        </w:tc>
        <w:tc>
          <w:tcPr>
            <w:tcW w:w="1418" w:type="dxa"/>
            <w:shd w:val="clear" w:color="auto" w:fill="FFFFFF"/>
          </w:tcPr>
          <w:p w:rsidR="003043CE" w:rsidRPr="00310988" w:rsidRDefault="006A7FB2" w:rsidP="003043CE">
            <w:pPr>
              <w:spacing w:after="0" w:line="240" w:lineRule="auto"/>
            </w:pPr>
            <w:r>
              <w:t>PB</w:t>
            </w:r>
            <w:r w:rsidR="00094005">
              <w:t xml:space="preserve"> / SCG</w:t>
            </w:r>
          </w:p>
        </w:tc>
        <w:tc>
          <w:tcPr>
            <w:tcW w:w="709" w:type="dxa"/>
            <w:shd w:val="clear" w:color="auto" w:fill="FFFF00"/>
          </w:tcPr>
          <w:p w:rsidR="003043CE" w:rsidRPr="00B933F2" w:rsidRDefault="003043CE" w:rsidP="003043CE">
            <w:pPr>
              <w:spacing w:after="0" w:line="240" w:lineRule="auto"/>
              <w:rPr>
                <w:highlight w:val="yellow"/>
              </w:rPr>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D54CE0" w:rsidRPr="00310988" w:rsidTr="00D54CE0">
        <w:tc>
          <w:tcPr>
            <w:tcW w:w="4035" w:type="dxa"/>
            <w:shd w:val="clear" w:color="auto" w:fill="BFBFBF"/>
          </w:tcPr>
          <w:p w:rsidR="00D54CE0" w:rsidRPr="00310988" w:rsidRDefault="00D54CE0" w:rsidP="00D54CE0">
            <w:pPr>
              <w:spacing w:after="0" w:line="240" w:lineRule="auto"/>
              <w:rPr>
                <w:b/>
              </w:rPr>
            </w:pPr>
            <w:r>
              <w:rPr>
                <w:b/>
              </w:rPr>
              <w:t>Objective</w:t>
            </w:r>
          </w:p>
        </w:tc>
        <w:tc>
          <w:tcPr>
            <w:tcW w:w="10107" w:type="dxa"/>
            <w:gridSpan w:val="5"/>
            <w:shd w:val="clear" w:color="auto" w:fill="auto"/>
          </w:tcPr>
          <w:p w:rsidR="00D54CE0" w:rsidRPr="000352DB" w:rsidRDefault="00D54CE0" w:rsidP="0017222E">
            <w:pPr>
              <w:pStyle w:val="ListParagraph"/>
              <w:numPr>
                <w:ilvl w:val="0"/>
                <w:numId w:val="8"/>
              </w:numPr>
              <w:spacing w:line="240" w:lineRule="auto"/>
              <w:rPr>
                <w:b/>
              </w:rPr>
            </w:pPr>
            <w:r w:rsidRPr="000352DB">
              <w:rPr>
                <w:b/>
              </w:rPr>
              <w:t>Work with key stakeholders to implement an oral (mouth) cancer awareness campaign annually on the causes and symptoms of the disease</w:t>
            </w:r>
          </w:p>
        </w:tc>
      </w:tr>
      <w:tr w:rsidR="00D54CE0" w:rsidRPr="00310988" w:rsidTr="00E770A4">
        <w:tc>
          <w:tcPr>
            <w:tcW w:w="4035" w:type="dxa"/>
            <w:shd w:val="clear" w:color="auto" w:fill="BFBFBF"/>
          </w:tcPr>
          <w:p w:rsidR="00D54CE0" w:rsidRPr="00310988" w:rsidRDefault="00D54CE0" w:rsidP="00D54CE0">
            <w:pPr>
              <w:spacing w:after="0" w:line="240" w:lineRule="auto"/>
              <w:rPr>
                <w:b/>
              </w:rPr>
            </w:pPr>
            <w:r w:rsidRPr="00310988">
              <w:rPr>
                <w:b/>
              </w:rPr>
              <w:t>Specific Actions</w:t>
            </w:r>
          </w:p>
        </w:tc>
        <w:tc>
          <w:tcPr>
            <w:tcW w:w="4492" w:type="dxa"/>
            <w:shd w:val="clear" w:color="auto" w:fill="BFBFBF"/>
          </w:tcPr>
          <w:p w:rsidR="00D54CE0" w:rsidRPr="00310988" w:rsidRDefault="00D54CE0" w:rsidP="00D54CE0">
            <w:pPr>
              <w:spacing w:after="0" w:line="240" w:lineRule="auto"/>
              <w:rPr>
                <w:b/>
              </w:rPr>
            </w:pPr>
            <w:r w:rsidRPr="00310988">
              <w:rPr>
                <w:b/>
              </w:rPr>
              <w:t>Measurable Deliverable</w:t>
            </w:r>
          </w:p>
        </w:tc>
        <w:tc>
          <w:tcPr>
            <w:tcW w:w="1787" w:type="dxa"/>
            <w:shd w:val="clear" w:color="auto" w:fill="BFBFBF"/>
          </w:tcPr>
          <w:p w:rsidR="00D54CE0" w:rsidRPr="00310988" w:rsidRDefault="00D54CE0" w:rsidP="00D54CE0">
            <w:pPr>
              <w:spacing w:after="0" w:line="240" w:lineRule="auto"/>
              <w:rPr>
                <w:b/>
              </w:rPr>
            </w:pPr>
            <w:r w:rsidRPr="00310988">
              <w:rPr>
                <w:b/>
              </w:rPr>
              <w:t>Timescale</w:t>
            </w:r>
          </w:p>
        </w:tc>
        <w:tc>
          <w:tcPr>
            <w:tcW w:w="1701" w:type="dxa"/>
            <w:shd w:val="clear" w:color="auto" w:fill="BFBFBF"/>
          </w:tcPr>
          <w:p w:rsidR="00D54CE0" w:rsidRPr="00310988" w:rsidRDefault="00D54CE0" w:rsidP="00D54CE0">
            <w:pPr>
              <w:spacing w:after="0" w:line="240" w:lineRule="auto"/>
              <w:rPr>
                <w:b/>
              </w:rPr>
            </w:pPr>
            <w:r>
              <w:rPr>
                <w:b/>
              </w:rPr>
              <w:t>Network</w:t>
            </w:r>
            <w:r w:rsidRPr="00310988">
              <w:rPr>
                <w:b/>
              </w:rPr>
              <w:t xml:space="preserve"> Lead</w:t>
            </w:r>
          </w:p>
        </w:tc>
        <w:tc>
          <w:tcPr>
            <w:tcW w:w="1418" w:type="dxa"/>
            <w:shd w:val="clear" w:color="auto" w:fill="BFBFBF"/>
          </w:tcPr>
          <w:p w:rsidR="00D54CE0" w:rsidRPr="00310988" w:rsidRDefault="00D54CE0" w:rsidP="00D54CE0">
            <w:pPr>
              <w:spacing w:after="0" w:line="240" w:lineRule="auto"/>
              <w:rPr>
                <w:b/>
              </w:rPr>
            </w:pPr>
            <w:r w:rsidRPr="00310988">
              <w:rPr>
                <w:b/>
              </w:rPr>
              <w:t>Stakeholders</w:t>
            </w:r>
          </w:p>
        </w:tc>
        <w:tc>
          <w:tcPr>
            <w:tcW w:w="709" w:type="dxa"/>
            <w:tcBorders>
              <w:bottom w:val="single" w:sz="4" w:space="0" w:color="auto"/>
            </w:tcBorders>
            <w:shd w:val="clear" w:color="auto" w:fill="BFBFBF"/>
          </w:tcPr>
          <w:p w:rsidR="00D54CE0" w:rsidRPr="00310988" w:rsidRDefault="00D54CE0" w:rsidP="00D54CE0">
            <w:pPr>
              <w:spacing w:after="0" w:line="240" w:lineRule="auto"/>
              <w:rPr>
                <w:b/>
              </w:rPr>
            </w:pPr>
            <w:r w:rsidRPr="00310988">
              <w:rPr>
                <w:b/>
              </w:rPr>
              <w:t>P</w:t>
            </w:r>
          </w:p>
        </w:tc>
      </w:tr>
      <w:tr w:rsidR="00D54CE0" w:rsidRPr="00310988" w:rsidTr="000239D3">
        <w:tc>
          <w:tcPr>
            <w:tcW w:w="4035" w:type="dxa"/>
          </w:tcPr>
          <w:p w:rsidR="00D54CE0" w:rsidRPr="00310988" w:rsidRDefault="00BD0045" w:rsidP="00D54CE0">
            <w:pPr>
              <w:spacing w:after="0" w:line="240" w:lineRule="auto"/>
            </w:pPr>
            <w:r>
              <w:t>Develop public campaign</w:t>
            </w:r>
          </w:p>
        </w:tc>
        <w:tc>
          <w:tcPr>
            <w:tcW w:w="4492" w:type="dxa"/>
          </w:tcPr>
          <w:p w:rsidR="00D54CE0" w:rsidRPr="00310988" w:rsidRDefault="00BF5117" w:rsidP="00D54CE0">
            <w:pPr>
              <w:spacing w:after="0" w:line="240" w:lineRule="auto"/>
            </w:pPr>
            <w:r>
              <w:t>Campaign plan agreed</w:t>
            </w:r>
          </w:p>
        </w:tc>
        <w:tc>
          <w:tcPr>
            <w:tcW w:w="1787" w:type="dxa"/>
          </w:tcPr>
          <w:p w:rsidR="00D54CE0" w:rsidRPr="00310988" w:rsidRDefault="00754928" w:rsidP="00D54CE0">
            <w:pPr>
              <w:spacing w:after="0" w:line="240" w:lineRule="auto"/>
            </w:pPr>
            <w:r>
              <w:t>June 2018</w:t>
            </w:r>
          </w:p>
        </w:tc>
        <w:tc>
          <w:tcPr>
            <w:tcW w:w="1701" w:type="dxa"/>
          </w:tcPr>
          <w:p w:rsidR="00D54CE0" w:rsidRPr="00310988" w:rsidRDefault="00BD0045" w:rsidP="00D54CE0">
            <w:pPr>
              <w:spacing w:after="0" w:line="240" w:lineRule="auto"/>
            </w:pPr>
            <w:r>
              <w:t>OHIG</w:t>
            </w:r>
          </w:p>
        </w:tc>
        <w:tc>
          <w:tcPr>
            <w:tcW w:w="1418" w:type="dxa"/>
            <w:shd w:val="clear" w:color="auto" w:fill="FFFFFF"/>
          </w:tcPr>
          <w:p w:rsidR="00D54CE0" w:rsidRPr="00310988" w:rsidRDefault="00BF5117" w:rsidP="00D54CE0">
            <w:pPr>
              <w:spacing w:after="0" w:line="240" w:lineRule="auto"/>
            </w:pPr>
            <w:r>
              <w:t>PB</w:t>
            </w:r>
          </w:p>
        </w:tc>
        <w:tc>
          <w:tcPr>
            <w:tcW w:w="709" w:type="dxa"/>
            <w:shd w:val="clear" w:color="auto" w:fill="00B050"/>
          </w:tcPr>
          <w:p w:rsidR="00D54CE0" w:rsidRPr="00310988" w:rsidRDefault="00D54CE0" w:rsidP="00D54CE0">
            <w:pPr>
              <w:spacing w:after="0" w:line="240" w:lineRule="auto"/>
            </w:pPr>
          </w:p>
        </w:tc>
      </w:tr>
      <w:tr w:rsidR="00BF5117" w:rsidRPr="00310988" w:rsidTr="008A2FBB">
        <w:tc>
          <w:tcPr>
            <w:tcW w:w="4035" w:type="dxa"/>
          </w:tcPr>
          <w:p w:rsidR="00BF5117" w:rsidRDefault="00BF5117" w:rsidP="00D54CE0">
            <w:pPr>
              <w:spacing w:after="0" w:line="240" w:lineRule="auto"/>
            </w:pPr>
            <w:r>
              <w:t>Implement and evaluate public campaign</w:t>
            </w:r>
          </w:p>
        </w:tc>
        <w:tc>
          <w:tcPr>
            <w:tcW w:w="4492" w:type="dxa"/>
          </w:tcPr>
          <w:p w:rsidR="00BF5117" w:rsidRDefault="00BF5117" w:rsidP="00D54CE0">
            <w:pPr>
              <w:spacing w:after="0" w:line="240" w:lineRule="auto"/>
            </w:pPr>
            <w:r>
              <w:t>Campaign delivered</w:t>
            </w:r>
          </w:p>
          <w:p w:rsidR="00BF5117" w:rsidRDefault="00BF5117" w:rsidP="00D54CE0">
            <w:pPr>
              <w:spacing w:after="0" w:line="240" w:lineRule="auto"/>
            </w:pPr>
            <w:r>
              <w:t>Campaign evaluation</w:t>
            </w:r>
          </w:p>
        </w:tc>
        <w:tc>
          <w:tcPr>
            <w:tcW w:w="1787" w:type="dxa"/>
          </w:tcPr>
          <w:p w:rsidR="00BF5117" w:rsidRDefault="00754928" w:rsidP="00D54CE0">
            <w:pPr>
              <w:spacing w:after="0" w:line="240" w:lineRule="auto"/>
            </w:pPr>
            <w:r>
              <w:t xml:space="preserve">November </w:t>
            </w:r>
            <w:r w:rsidR="006836A3">
              <w:t>2019</w:t>
            </w:r>
          </w:p>
          <w:p w:rsidR="00754928" w:rsidRDefault="006836A3" w:rsidP="00D54CE0">
            <w:pPr>
              <w:spacing w:after="0" w:line="240" w:lineRule="auto"/>
            </w:pPr>
            <w:r>
              <w:t>March 2020</w:t>
            </w:r>
          </w:p>
        </w:tc>
        <w:tc>
          <w:tcPr>
            <w:tcW w:w="1701" w:type="dxa"/>
          </w:tcPr>
          <w:p w:rsidR="00BF5117" w:rsidRDefault="00BF5117" w:rsidP="00D54CE0">
            <w:pPr>
              <w:spacing w:after="0" w:line="240" w:lineRule="auto"/>
            </w:pPr>
            <w:r>
              <w:t>OHIG</w:t>
            </w:r>
          </w:p>
        </w:tc>
        <w:tc>
          <w:tcPr>
            <w:tcW w:w="1418" w:type="dxa"/>
            <w:shd w:val="clear" w:color="auto" w:fill="FFFFFF"/>
          </w:tcPr>
          <w:p w:rsidR="00BF5117" w:rsidRDefault="00BF5117" w:rsidP="00D54CE0">
            <w:pPr>
              <w:spacing w:after="0" w:line="240" w:lineRule="auto"/>
            </w:pPr>
            <w:r>
              <w:t>PB</w:t>
            </w:r>
          </w:p>
        </w:tc>
        <w:tc>
          <w:tcPr>
            <w:tcW w:w="709" w:type="dxa"/>
            <w:shd w:val="clear" w:color="auto" w:fill="FFFF00"/>
          </w:tcPr>
          <w:p w:rsidR="00BF5117" w:rsidRPr="00310988" w:rsidRDefault="00BF5117" w:rsidP="00D54CE0">
            <w:pPr>
              <w:spacing w:after="0" w:line="240" w:lineRule="auto"/>
            </w:pPr>
          </w:p>
        </w:tc>
      </w:tr>
    </w:tbl>
    <w:p w:rsidR="00D54CE0" w:rsidRDefault="00D54CE0" w:rsidP="003043CE">
      <w:pPr>
        <w:spacing w:after="0"/>
      </w:pPr>
    </w:p>
    <w:p w:rsidR="00BF5117" w:rsidRDefault="00BF5117" w:rsidP="003043CE">
      <w:pPr>
        <w:spacing w:after="0"/>
      </w:pPr>
    </w:p>
    <w:p w:rsidR="00BA038A" w:rsidRDefault="00BA038A" w:rsidP="003043CE">
      <w:pPr>
        <w:spacing w:after="0"/>
      </w:pPr>
    </w:p>
    <w:p w:rsidR="00BA038A" w:rsidRDefault="00BA038A" w:rsidP="003043CE">
      <w:pPr>
        <w:spacing w:after="0"/>
      </w:pPr>
    </w:p>
    <w:p w:rsidR="00BA038A" w:rsidRDefault="00BA038A"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D54CE0" w:rsidRPr="00310988" w:rsidTr="00D54CE0">
        <w:tc>
          <w:tcPr>
            <w:tcW w:w="4035" w:type="dxa"/>
            <w:shd w:val="clear" w:color="auto" w:fill="BFBFBF"/>
          </w:tcPr>
          <w:p w:rsidR="00D54CE0" w:rsidRPr="00310988" w:rsidRDefault="00D54CE0" w:rsidP="00D54CE0">
            <w:pPr>
              <w:spacing w:after="0" w:line="240" w:lineRule="auto"/>
              <w:rPr>
                <w:b/>
              </w:rPr>
            </w:pPr>
            <w:r>
              <w:rPr>
                <w:b/>
              </w:rPr>
              <w:lastRenderedPageBreak/>
              <w:t>Objective</w:t>
            </w:r>
          </w:p>
        </w:tc>
        <w:tc>
          <w:tcPr>
            <w:tcW w:w="10107" w:type="dxa"/>
            <w:gridSpan w:val="5"/>
            <w:shd w:val="clear" w:color="auto" w:fill="auto"/>
          </w:tcPr>
          <w:p w:rsidR="00D54CE0" w:rsidRPr="000352DB" w:rsidRDefault="00D54CE0" w:rsidP="0017222E">
            <w:pPr>
              <w:pStyle w:val="ListParagraph"/>
              <w:numPr>
                <w:ilvl w:val="0"/>
                <w:numId w:val="8"/>
              </w:numPr>
              <w:spacing w:line="240" w:lineRule="auto"/>
              <w:rPr>
                <w:b/>
              </w:rPr>
            </w:pPr>
            <w:r w:rsidRPr="000352DB">
              <w:rPr>
                <w:b/>
              </w:rPr>
              <w:t xml:space="preserve">Encourage </w:t>
            </w:r>
            <w:r w:rsidR="004B0519">
              <w:rPr>
                <w:b/>
              </w:rPr>
              <w:t>opportunistic screening of high-</w:t>
            </w:r>
            <w:r w:rsidRPr="000352DB">
              <w:rPr>
                <w:b/>
              </w:rPr>
              <w:t>risk groups attending general dental practices</w:t>
            </w:r>
            <w:r w:rsidR="00BF5117" w:rsidRPr="000352DB">
              <w:rPr>
                <w:b/>
              </w:rPr>
              <w:t xml:space="preserve"> (GDPs)</w:t>
            </w:r>
          </w:p>
        </w:tc>
      </w:tr>
      <w:tr w:rsidR="00D54CE0" w:rsidRPr="00310988" w:rsidTr="00D54CE0">
        <w:tc>
          <w:tcPr>
            <w:tcW w:w="4035" w:type="dxa"/>
            <w:shd w:val="clear" w:color="auto" w:fill="BFBFBF"/>
          </w:tcPr>
          <w:p w:rsidR="00D54CE0" w:rsidRPr="00310988" w:rsidRDefault="00D54CE0" w:rsidP="00D54CE0">
            <w:pPr>
              <w:spacing w:after="0" w:line="240" w:lineRule="auto"/>
              <w:rPr>
                <w:b/>
              </w:rPr>
            </w:pPr>
            <w:r w:rsidRPr="00310988">
              <w:rPr>
                <w:b/>
              </w:rPr>
              <w:t>Specific Actions</w:t>
            </w:r>
          </w:p>
        </w:tc>
        <w:tc>
          <w:tcPr>
            <w:tcW w:w="4492" w:type="dxa"/>
            <w:shd w:val="clear" w:color="auto" w:fill="BFBFBF"/>
          </w:tcPr>
          <w:p w:rsidR="00D54CE0" w:rsidRPr="00310988" w:rsidRDefault="00D54CE0" w:rsidP="00D54CE0">
            <w:pPr>
              <w:spacing w:after="0" w:line="240" w:lineRule="auto"/>
              <w:rPr>
                <w:b/>
              </w:rPr>
            </w:pPr>
            <w:r w:rsidRPr="00310988">
              <w:rPr>
                <w:b/>
              </w:rPr>
              <w:t>Measurable Deliverable</w:t>
            </w:r>
          </w:p>
        </w:tc>
        <w:tc>
          <w:tcPr>
            <w:tcW w:w="1787" w:type="dxa"/>
            <w:shd w:val="clear" w:color="auto" w:fill="BFBFBF"/>
          </w:tcPr>
          <w:p w:rsidR="00D54CE0" w:rsidRPr="00310988" w:rsidRDefault="00D54CE0" w:rsidP="00D54CE0">
            <w:pPr>
              <w:spacing w:after="0" w:line="240" w:lineRule="auto"/>
              <w:rPr>
                <w:b/>
              </w:rPr>
            </w:pPr>
            <w:r w:rsidRPr="00310988">
              <w:rPr>
                <w:b/>
              </w:rPr>
              <w:t>Timescale</w:t>
            </w:r>
          </w:p>
        </w:tc>
        <w:tc>
          <w:tcPr>
            <w:tcW w:w="1701" w:type="dxa"/>
            <w:shd w:val="clear" w:color="auto" w:fill="BFBFBF"/>
          </w:tcPr>
          <w:p w:rsidR="00D54CE0" w:rsidRPr="00310988" w:rsidRDefault="00D54CE0" w:rsidP="00D54CE0">
            <w:pPr>
              <w:spacing w:after="0" w:line="240" w:lineRule="auto"/>
              <w:rPr>
                <w:b/>
              </w:rPr>
            </w:pPr>
            <w:r>
              <w:rPr>
                <w:b/>
              </w:rPr>
              <w:t>Network</w:t>
            </w:r>
            <w:r w:rsidRPr="00310988">
              <w:rPr>
                <w:b/>
              </w:rPr>
              <w:t xml:space="preserve"> Lead</w:t>
            </w:r>
          </w:p>
        </w:tc>
        <w:tc>
          <w:tcPr>
            <w:tcW w:w="1418" w:type="dxa"/>
            <w:shd w:val="clear" w:color="auto" w:fill="BFBFBF"/>
          </w:tcPr>
          <w:p w:rsidR="00D54CE0" w:rsidRPr="00310988" w:rsidRDefault="00D54CE0" w:rsidP="00D54CE0">
            <w:pPr>
              <w:spacing w:after="0" w:line="240" w:lineRule="auto"/>
              <w:rPr>
                <w:b/>
              </w:rPr>
            </w:pPr>
            <w:r w:rsidRPr="00310988">
              <w:rPr>
                <w:b/>
              </w:rPr>
              <w:t>Stakeholders</w:t>
            </w:r>
          </w:p>
        </w:tc>
        <w:tc>
          <w:tcPr>
            <w:tcW w:w="709" w:type="dxa"/>
            <w:tcBorders>
              <w:bottom w:val="single" w:sz="4" w:space="0" w:color="auto"/>
            </w:tcBorders>
            <w:shd w:val="clear" w:color="auto" w:fill="BFBFBF"/>
          </w:tcPr>
          <w:p w:rsidR="00D54CE0" w:rsidRPr="00310988" w:rsidRDefault="00D54CE0" w:rsidP="00D54CE0">
            <w:pPr>
              <w:spacing w:after="0" w:line="240" w:lineRule="auto"/>
              <w:rPr>
                <w:b/>
              </w:rPr>
            </w:pPr>
            <w:r w:rsidRPr="00310988">
              <w:rPr>
                <w:b/>
              </w:rPr>
              <w:t>P</w:t>
            </w:r>
          </w:p>
        </w:tc>
      </w:tr>
      <w:tr w:rsidR="00D54CE0" w:rsidRPr="00310988" w:rsidTr="00E770A4">
        <w:tc>
          <w:tcPr>
            <w:tcW w:w="4035" w:type="dxa"/>
          </w:tcPr>
          <w:p w:rsidR="00D54CE0" w:rsidRPr="00310988" w:rsidRDefault="009D319A" w:rsidP="00D54CE0">
            <w:pPr>
              <w:spacing w:after="0" w:line="240" w:lineRule="auto"/>
            </w:pPr>
            <w:r>
              <w:t>Consider ways to engage</w:t>
            </w:r>
            <w:r w:rsidR="00BF5117">
              <w:t xml:space="preserve"> with GDPs to encourage screening</w:t>
            </w:r>
          </w:p>
        </w:tc>
        <w:tc>
          <w:tcPr>
            <w:tcW w:w="4492" w:type="dxa"/>
          </w:tcPr>
          <w:p w:rsidR="00D54CE0" w:rsidRPr="00310988" w:rsidRDefault="00BF5117" w:rsidP="00D54CE0">
            <w:pPr>
              <w:spacing w:after="0" w:line="240" w:lineRule="auto"/>
            </w:pPr>
            <w:r>
              <w:t>GDP contacts</w:t>
            </w:r>
          </w:p>
        </w:tc>
        <w:tc>
          <w:tcPr>
            <w:tcW w:w="1787" w:type="dxa"/>
          </w:tcPr>
          <w:p w:rsidR="00D54CE0" w:rsidRPr="00310988" w:rsidRDefault="006836A3" w:rsidP="00D54CE0">
            <w:pPr>
              <w:spacing w:after="0" w:line="240" w:lineRule="auto"/>
            </w:pPr>
            <w:r>
              <w:t>March 2020</w:t>
            </w:r>
          </w:p>
        </w:tc>
        <w:tc>
          <w:tcPr>
            <w:tcW w:w="1701" w:type="dxa"/>
          </w:tcPr>
          <w:p w:rsidR="00D54CE0" w:rsidRPr="00310988" w:rsidRDefault="00141DDF" w:rsidP="00D54CE0">
            <w:pPr>
              <w:spacing w:after="0" w:line="240" w:lineRule="auto"/>
            </w:pPr>
            <w:r>
              <w:t>PB</w:t>
            </w:r>
          </w:p>
        </w:tc>
        <w:tc>
          <w:tcPr>
            <w:tcW w:w="1418" w:type="dxa"/>
            <w:shd w:val="clear" w:color="auto" w:fill="FFFFFF"/>
          </w:tcPr>
          <w:p w:rsidR="00D54CE0" w:rsidRPr="00310988" w:rsidRDefault="00D54CE0" w:rsidP="00D54CE0">
            <w:pPr>
              <w:spacing w:after="0" w:line="240" w:lineRule="auto"/>
            </w:pPr>
          </w:p>
        </w:tc>
        <w:tc>
          <w:tcPr>
            <w:tcW w:w="709" w:type="dxa"/>
            <w:shd w:val="clear" w:color="auto" w:fill="FF0000"/>
          </w:tcPr>
          <w:p w:rsidR="00D54CE0" w:rsidRPr="00652A77" w:rsidRDefault="00D54CE0" w:rsidP="00D54CE0">
            <w:pPr>
              <w:spacing w:after="0" w:line="240" w:lineRule="auto"/>
            </w:pPr>
          </w:p>
        </w:tc>
      </w:tr>
      <w:tr w:rsidR="00D54CE0" w:rsidRPr="00310988" w:rsidTr="00E770A4">
        <w:tc>
          <w:tcPr>
            <w:tcW w:w="4035" w:type="dxa"/>
          </w:tcPr>
          <w:p w:rsidR="00D54CE0" w:rsidRPr="00310988" w:rsidRDefault="00BF5117" w:rsidP="00D54CE0">
            <w:pPr>
              <w:spacing w:after="0" w:line="240" w:lineRule="auto"/>
            </w:pPr>
            <w:r>
              <w:t>Use engagement to understand additional education needs</w:t>
            </w:r>
          </w:p>
        </w:tc>
        <w:tc>
          <w:tcPr>
            <w:tcW w:w="4492" w:type="dxa"/>
          </w:tcPr>
          <w:p w:rsidR="00D54CE0" w:rsidRPr="00310988" w:rsidRDefault="00BF5117" w:rsidP="00D54CE0">
            <w:pPr>
              <w:spacing w:after="0" w:line="240" w:lineRule="auto"/>
            </w:pPr>
            <w:r>
              <w:t>Specific education needs around screening fed into wider education needs assessment</w:t>
            </w:r>
          </w:p>
        </w:tc>
        <w:tc>
          <w:tcPr>
            <w:tcW w:w="1787" w:type="dxa"/>
          </w:tcPr>
          <w:p w:rsidR="00D54CE0" w:rsidRPr="00310988" w:rsidRDefault="006836A3" w:rsidP="00D54CE0">
            <w:pPr>
              <w:spacing w:after="0" w:line="240" w:lineRule="auto"/>
            </w:pPr>
            <w:r>
              <w:t>March 2020</w:t>
            </w:r>
          </w:p>
        </w:tc>
        <w:tc>
          <w:tcPr>
            <w:tcW w:w="1701" w:type="dxa"/>
          </w:tcPr>
          <w:p w:rsidR="00D54CE0" w:rsidRPr="00310988" w:rsidRDefault="00BD0045" w:rsidP="00D54CE0">
            <w:pPr>
              <w:spacing w:after="0" w:line="240" w:lineRule="auto"/>
            </w:pPr>
            <w:r>
              <w:t>ETDG</w:t>
            </w:r>
          </w:p>
        </w:tc>
        <w:tc>
          <w:tcPr>
            <w:tcW w:w="1418" w:type="dxa"/>
            <w:shd w:val="clear" w:color="auto" w:fill="FFFFFF"/>
          </w:tcPr>
          <w:p w:rsidR="00D54CE0" w:rsidRPr="00310988" w:rsidRDefault="00D54CE0" w:rsidP="00D54CE0">
            <w:pPr>
              <w:spacing w:after="0" w:line="240" w:lineRule="auto"/>
            </w:pPr>
          </w:p>
        </w:tc>
        <w:tc>
          <w:tcPr>
            <w:tcW w:w="709" w:type="dxa"/>
            <w:shd w:val="clear" w:color="auto" w:fill="FF0000"/>
          </w:tcPr>
          <w:p w:rsidR="00D54CE0" w:rsidRPr="00310988" w:rsidRDefault="00D54CE0" w:rsidP="00D54CE0">
            <w:pPr>
              <w:spacing w:after="0" w:line="240" w:lineRule="auto"/>
            </w:pPr>
          </w:p>
        </w:tc>
      </w:tr>
      <w:tr w:rsidR="005E5819" w:rsidRPr="00310988" w:rsidTr="00E770A4">
        <w:tc>
          <w:tcPr>
            <w:tcW w:w="4035" w:type="dxa"/>
          </w:tcPr>
          <w:p w:rsidR="005E5819" w:rsidRDefault="005E5819" w:rsidP="00D54CE0">
            <w:pPr>
              <w:spacing w:after="0" w:line="240" w:lineRule="auto"/>
            </w:pPr>
            <w:r>
              <w:t xml:space="preserve">Feed into national direction of travel </w:t>
            </w:r>
          </w:p>
        </w:tc>
        <w:tc>
          <w:tcPr>
            <w:tcW w:w="4492" w:type="dxa"/>
          </w:tcPr>
          <w:p w:rsidR="005E5819" w:rsidRDefault="005E5819" w:rsidP="00D54CE0">
            <w:pPr>
              <w:spacing w:after="0" w:line="240" w:lineRule="auto"/>
            </w:pPr>
            <w:r>
              <w:t>NHS Grampian represented in national work</w:t>
            </w:r>
          </w:p>
        </w:tc>
        <w:tc>
          <w:tcPr>
            <w:tcW w:w="1787" w:type="dxa"/>
          </w:tcPr>
          <w:p w:rsidR="005E5819" w:rsidRDefault="005E5819" w:rsidP="00D54CE0">
            <w:pPr>
              <w:spacing w:after="0" w:line="240" w:lineRule="auto"/>
            </w:pPr>
            <w:r>
              <w:t>Ongoing</w:t>
            </w:r>
          </w:p>
        </w:tc>
        <w:tc>
          <w:tcPr>
            <w:tcW w:w="1701" w:type="dxa"/>
          </w:tcPr>
          <w:p w:rsidR="005E5819" w:rsidRDefault="005E5819" w:rsidP="00D54CE0">
            <w:pPr>
              <w:spacing w:after="0" w:line="240" w:lineRule="auto"/>
            </w:pPr>
            <w:r>
              <w:t>CDPH</w:t>
            </w:r>
          </w:p>
        </w:tc>
        <w:tc>
          <w:tcPr>
            <w:tcW w:w="1418" w:type="dxa"/>
            <w:shd w:val="clear" w:color="auto" w:fill="FFFFFF"/>
          </w:tcPr>
          <w:p w:rsidR="005E5819" w:rsidRPr="00310988" w:rsidRDefault="005E5819" w:rsidP="00D54CE0">
            <w:pPr>
              <w:spacing w:after="0" w:line="240" w:lineRule="auto"/>
            </w:pPr>
            <w:r>
              <w:t>PB</w:t>
            </w:r>
          </w:p>
        </w:tc>
        <w:tc>
          <w:tcPr>
            <w:tcW w:w="709" w:type="dxa"/>
            <w:shd w:val="clear" w:color="auto" w:fill="FFFF00"/>
          </w:tcPr>
          <w:p w:rsidR="005E5819" w:rsidRPr="00310988" w:rsidRDefault="005E5819" w:rsidP="00D54CE0">
            <w:pPr>
              <w:spacing w:after="0" w:line="240" w:lineRule="auto"/>
            </w:pPr>
          </w:p>
        </w:tc>
      </w:tr>
    </w:tbl>
    <w:p w:rsidR="00D54CE0" w:rsidRDefault="00D54CE0"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D54CE0" w:rsidRPr="00310988" w:rsidTr="00D54CE0">
        <w:tc>
          <w:tcPr>
            <w:tcW w:w="4035" w:type="dxa"/>
            <w:shd w:val="clear" w:color="auto" w:fill="BFBFBF"/>
          </w:tcPr>
          <w:p w:rsidR="00D54CE0" w:rsidRPr="00310988" w:rsidRDefault="00D54CE0" w:rsidP="00D54CE0">
            <w:pPr>
              <w:spacing w:after="0" w:line="240" w:lineRule="auto"/>
              <w:rPr>
                <w:b/>
              </w:rPr>
            </w:pPr>
            <w:r>
              <w:rPr>
                <w:b/>
              </w:rPr>
              <w:t>Objective</w:t>
            </w:r>
          </w:p>
        </w:tc>
        <w:tc>
          <w:tcPr>
            <w:tcW w:w="10107" w:type="dxa"/>
            <w:gridSpan w:val="5"/>
            <w:shd w:val="clear" w:color="auto" w:fill="auto"/>
          </w:tcPr>
          <w:p w:rsidR="00D54CE0" w:rsidRPr="000352DB" w:rsidRDefault="00D54CE0" w:rsidP="0017222E">
            <w:pPr>
              <w:pStyle w:val="ListParagraph"/>
              <w:numPr>
                <w:ilvl w:val="0"/>
                <w:numId w:val="8"/>
              </w:numPr>
              <w:spacing w:line="240" w:lineRule="auto"/>
              <w:rPr>
                <w:b/>
              </w:rPr>
            </w:pPr>
            <w:r w:rsidRPr="000352DB">
              <w:rPr>
                <w:b/>
              </w:rPr>
              <w:t>Work with acute sector partners to embed preventative initiatives, such as smoking cessation and alcohol brief interventions, in clinical pathways</w:t>
            </w:r>
          </w:p>
        </w:tc>
      </w:tr>
      <w:tr w:rsidR="00D54CE0" w:rsidRPr="00310988" w:rsidTr="00E770A4">
        <w:tc>
          <w:tcPr>
            <w:tcW w:w="4035" w:type="dxa"/>
            <w:shd w:val="clear" w:color="auto" w:fill="BFBFBF"/>
          </w:tcPr>
          <w:p w:rsidR="00D54CE0" w:rsidRPr="00310988" w:rsidRDefault="00D54CE0" w:rsidP="00D54CE0">
            <w:pPr>
              <w:spacing w:after="0" w:line="240" w:lineRule="auto"/>
              <w:rPr>
                <w:b/>
              </w:rPr>
            </w:pPr>
            <w:r w:rsidRPr="00310988">
              <w:rPr>
                <w:b/>
              </w:rPr>
              <w:t>Specific Actions</w:t>
            </w:r>
          </w:p>
        </w:tc>
        <w:tc>
          <w:tcPr>
            <w:tcW w:w="4492" w:type="dxa"/>
            <w:shd w:val="clear" w:color="auto" w:fill="BFBFBF"/>
          </w:tcPr>
          <w:p w:rsidR="00D54CE0" w:rsidRPr="00310988" w:rsidRDefault="00D54CE0" w:rsidP="00D54CE0">
            <w:pPr>
              <w:spacing w:after="0" w:line="240" w:lineRule="auto"/>
              <w:rPr>
                <w:b/>
              </w:rPr>
            </w:pPr>
            <w:r w:rsidRPr="00310988">
              <w:rPr>
                <w:b/>
              </w:rPr>
              <w:t>Measurable Deliverable</w:t>
            </w:r>
          </w:p>
        </w:tc>
        <w:tc>
          <w:tcPr>
            <w:tcW w:w="1787" w:type="dxa"/>
            <w:shd w:val="clear" w:color="auto" w:fill="BFBFBF"/>
          </w:tcPr>
          <w:p w:rsidR="00D54CE0" w:rsidRPr="00310988" w:rsidRDefault="00D54CE0" w:rsidP="00D54CE0">
            <w:pPr>
              <w:spacing w:after="0" w:line="240" w:lineRule="auto"/>
              <w:rPr>
                <w:b/>
              </w:rPr>
            </w:pPr>
            <w:r w:rsidRPr="00310988">
              <w:rPr>
                <w:b/>
              </w:rPr>
              <w:t>Timescale</w:t>
            </w:r>
          </w:p>
        </w:tc>
        <w:tc>
          <w:tcPr>
            <w:tcW w:w="1701" w:type="dxa"/>
            <w:shd w:val="clear" w:color="auto" w:fill="BFBFBF"/>
          </w:tcPr>
          <w:p w:rsidR="00D54CE0" w:rsidRPr="00310988" w:rsidRDefault="00D54CE0" w:rsidP="00D54CE0">
            <w:pPr>
              <w:spacing w:after="0" w:line="240" w:lineRule="auto"/>
              <w:rPr>
                <w:b/>
              </w:rPr>
            </w:pPr>
            <w:r>
              <w:rPr>
                <w:b/>
              </w:rPr>
              <w:t>Network</w:t>
            </w:r>
            <w:r w:rsidRPr="00310988">
              <w:rPr>
                <w:b/>
              </w:rPr>
              <w:t xml:space="preserve"> Lead</w:t>
            </w:r>
          </w:p>
        </w:tc>
        <w:tc>
          <w:tcPr>
            <w:tcW w:w="1418" w:type="dxa"/>
            <w:shd w:val="clear" w:color="auto" w:fill="BFBFBF"/>
          </w:tcPr>
          <w:p w:rsidR="00D54CE0" w:rsidRPr="00310988" w:rsidRDefault="00D54CE0" w:rsidP="00D54CE0">
            <w:pPr>
              <w:spacing w:after="0" w:line="240" w:lineRule="auto"/>
              <w:rPr>
                <w:b/>
              </w:rPr>
            </w:pPr>
            <w:r w:rsidRPr="00310988">
              <w:rPr>
                <w:b/>
              </w:rPr>
              <w:t>Stakeholders</w:t>
            </w:r>
          </w:p>
        </w:tc>
        <w:tc>
          <w:tcPr>
            <w:tcW w:w="709" w:type="dxa"/>
            <w:tcBorders>
              <w:bottom w:val="single" w:sz="4" w:space="0" w:color="auto"/>
            </w:tcBorders>
            <w:shd w:val="clear" w:color="auto" w:fill="BFBFBF"/>
          </w:tcPr>
          <w:p w:rsidR="00D54CE0" w:rsidRPr="00310988" w:rsidRDefault="00D54CE0" w:rsidP="00D54CE0">
            <w:pPr>
              <w:spacing w:after="0" w:line="240" w:lineRule="auto"/>
              <w:rPr>
                <w:b/>
              </w:rPr>
            </w:pPr>
            <w:r w:rsidRPr="00310988">
              <w:rPr>
                <w:b/>
              </w:rPr>
              <w:t>P</w:t>
            </w:r>
          </w:p>
        </w:tc>
      </w:tr>
      <w:tr w:rsidR="00D54CE0" w:rsidRPr="00310988" w:rsidTr="009D319A">
        <w:tc>
          <w:tcPr>
            <w:tcW w:w="4035" w:type="dxa"/>
          </w:tcPr>
          <w:p w:rsidR="00D54CE0" w:rsidRPr="00310988" w:rsidRDefault="00BD0045" w:rsidP="00151B9B">
            <w:pPr>
              <w:spacing w:after="0" w:line="240" w:lineRule="auto"/>
            </w:pPr>
            <w:r>
              <w:t xml:space="preserve">Link in with </w:t>
            </w:r>
            <w:r w:rsidR="00BF5117">
              <w:t>Health Promoting Health Service</w:t>
            </w:r>
            <w:r w:rsidR="00460A6F">
              <w:t xml:space="preserve"> (HPHS)</w:t>
            </w:r>
            <w:r w:rsidR="00BF5117">
              <w:t xml:space="preserve"> </w:t>
            </w:r>
            <w:r w:rsidR="00151B9B">
              <w:t>in acute sector</w:t>
            </w:r>
            <w:r w:rsidR="00BF5117">
              <w:t xml:space="preserve"> </w:t>
            </w:r>
          </w:p>
        </w:tc>
        <w:tc>
          <w:tcPr>
            <w:tcW w:w="4492" w:type="dxa"/>
          </w:tcPr>
          <w:p w:rsidR="00D54CE0" w:rsidRPr="00310988" w:rsidRDefault="00151B9B" w:rsidP="00D54CE0">
            <w:pPr>
              <w:spacing w:after="0" w:line="240" w:lineRule="auto"/>
            </w:pPr>
            <w:r>
              <w:t>Influence of HPHS projects</w:t>
            </w:r>
          </w:p>
        </w:tc>
        <w:tc>
          <w:tcPr>
            <w:tcW w:w="1787" w:type="dxa"/>
          </w:tcPr>
          <w:p w:rsidR="00D54CE0" w:rsidRPr="00310988" w:rsidRDefault="009D319A" w:rsidP="00D54CE0">
            <w:pPr>
              <w:spacing w:after="0" w:line="240" w:lineRule="auto"/>
            </w:pPr>
            <w:r>
              <w:t>Ongoing</w:t>
            </w:r>
          </w:p>
        </w:tc>
        <w:tc>
          <w:tcPr>
            <w:tcW w:w="1701" w:type="dxa"/>
          </w:tcPr>
          <w:p w:rsidR="00D54CE0" w:rsidRPr="00310988" w:rsidRDefault="00FF0A23" w:rsidP="00D54CE0">
            <w:pPr>
              <w:spacing w:after="0" w:line="240" w:lineRule="auto"/>
            </w:pPr>
            <w:r>
              <w:t>OHIG</w:t>
            </w:r>
          </w:p>
        </w:tc>
        <w:tc>
          <w:tcPr>
            <w:tcW w:w="1418" w:type="dxa"/>
            <w:shd w:val="clear" w:color="auto" w:fill="FFFFFF"/>
          </w:tcPr>
          <w:p w:rsidR="00D54CE0" w:rsidRPr="00310988" w:rsidRDefault="00FF0A23" w:rsidP="00D54CE0">
            <w:pPr>
              <w:spacing w:after="0" w:line="240" w:lineRule="auto"/>
            </w:pPr>
            <w:r>
              <w:t>PB</w:t>
            </w:r>
          </w:p>
        </w:tc>
        <w:tc>
          <w:tcPr>
            <w:tcW w:w="709" w:type="dxa"/>
            <w:shd w:val="clear" w:color="auto" w:fill="FFFF00"/>
          </w:tcPr>
          <w:p w:rsidR="00D54CE0" w:rsidRPr="00310988" w:rsidRDefault="00D54CE0" w:rsidP="00D54CE0">
            <w:pPr>
              <w:spacing w:after="0" w:line="240" w:lineRule="auto"/>
            </w:pPr>
          </w:p>
        </w:tc>
      </w:tr>
    </w:tbl>
    <w:p w:rsidR="00D54CE0" w:rsidRDefault="00D54CE0"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D54CE0" w:rsidRPr="00310988" w:rsidTr="00D54CE0">
        <w:tc>
          <w:tcPr>
            <w:tcW w:w="4035" w:type="dxa"/>
            <w:shd w:val="clear" w:color="auto" w:fill="BFBFBF"/>
          </w:tcPr>
          <w:p w:rsidR="00D54CE0" w:rsidRPr="00310988" w:rsidRDefault="00D54CE0" w:rsidP="00D54CE0">
            <w:pPr>
              <w:spacing w:after="0" w:line="240" w:lineRule="auto"/>
              <w:rPr>
                <w:b/>
              </w:rPr>
            </w:pPr>
            <w:r>
              <w:rPr>
                <w:b/>
              </w:rPr>
              <w:t>Objective</w:t>
            </w:r>
          </w:p>
        </w:tc>
        <w:tc>
          <w:tcPr>
            <w:tcW w:w="10107" w:type="dxa"/>
            <w:gridSpan w:val="5"/>
            <w:shd w:val="clear" w:color="auto" w:fill="auto"/>
          </w:tcPr>
          <w:p w:rsidR="00D54CE0" w:rsidRPr="000352DB" w:rsidRDefault="00D54CE0" w:rsidP="0017222E">
            <w:pPr>
              <w:pStyle w:val="ListParagraph"/>
              <w:numPr>
                <w:ilvl w:val="0"/>
                <w:numId w:val="8"/>
              </w:numPr>
              <w:spacing w:line="240" w:lineRule="auto"/>
              <w:rPr>
                <w:b/>
              </w:rPr>
            </w:pPr>
            <w:r w:rsidRPr="000352DB">
              <w:rPr>
                <w:b/>
              </w:rPr>
              <w:t>Work with partners to advocate for national and local policies on tighter controls on advertising, promoting and labelling of sugary foods and drinks</w:t>
            </w:r>
          </w:p>
        </w:tc>
      </w:tr>
      <w:tr w:rsidR="00D54CE0" w:rsidRPr="00310988" w:rsidTr="00D54CE0">
        <w:tc>
          <w:tcPr>
            <w:tcW w:w="4035" w:type="dxa"/>
            <w:shd w:val="clear" w:color="auto" w:fill="BFBFBF"/>
          </w:tcPr>
          <w:p w:rsidR="00D54CE0" w:rsidRPr="00310988" w:rsidRDefault="00D54CE0" w:rsidP="00D54CE0">
            <w:pPr>
              <w:spacing w:after="0" w:line="240" w:lineRule="auto"/>
              <w:rPr>
                <w:b/>
              </w:rPr>
            </w:pPr>
            <w:r w:rsidRPr="00310988">
              <w:rPr>
                <w:b/>
              </w:rPr>
              <w:t>Specific Actions</w:t>
            </w:r>
          </w:p>
        </w:tc>
        <w:tc>
          <w:tcPr>
            <w:tcW w:w="4492" w:type="dxa"/>
            <w:shd w:val="clear" w:color="auto" w:fill="BFBFBF"/>
          </w:tcPr>
          <w:p w:rsidR="00D54CE0" w:rsidRPr="00310988" w:rsidRDefault="00D54CE0" w:rsidP="00D54CE0">
            <w:pPr>
              <w:spacing w:after="0" w:line="240" w:lineRule="auto"/>
              <w:rPr>
                <w:b/>
              </w:rPr>
            </w:pPr>
            <w:r w:rsidRPr="00310988">
              <w:rPr>
                <w:b/>
              </w:rPr>
              <w:t>Measurable Deliverable</w:t>
            </w:r>
          </w:p>
        </w:tc>
        <w:tc>
          <w:tcPr>
            <w:tcW w:w="1787" w:type="dxa"/>
            <w:shd w:val="clear" w:color="auto" w:fill="BFBFBF"/>
          </w:tcPr>
          <w:p w:rsidR="00D54CE0" w:rsidRPr="00310988" w:rsidRDefault="00D54CE0" w:rsidP="00D54CE0">
            <w:pPr>
              <w:spacing w:after="0" w:line="240" w:lineRule="auto"/>
              <w:rPr>
                <w:b/>
              </w:rPr>
            </w:pPr>
            <w:r w:rsidRPr="00310988">
              <w:rPr>
                <w:b/>
              </w:rPr>
              <w:t>Timescale</w:t>
            </w:r>
          </w:p>
        </w:tc>
        <w:tc>
          <w:tcPr>
            <w:tcW w:w="1701" w:type="dxa"/>
            <w:shd w:val="clear" w:color="auto" w:fill="BFBFBF"/>
          </w:tcPr>
          <w:p w:rsidR="00D54CE0" w:rsidRPr="00310988" w:rsidRDefault="00D54CE0" w:rsidP="00D54CE0">
            <w:pPr>
              <w:spacing w:after="0" w:line="240" w:lineRule="auto"/>
              <w:rPr>
                <w:b/>
              </w:rPr>
            </w:pPr>
            <w:r>
              <w:rPr>
                <w:b/>
              </w:rPr>
              <w:t>Network</w:t>
            </w:r>
            <w:r w:rsidRPr="00310988">
              <w:rPr>
                <w:b/>
              </w:rPr>
              <w:t xml:space="preserve"> Lead</w:t>
            </w:r>
          </w:p>
        </w:tc>
        <w:tc>
          <w:tcPr>
            <w:tcW w:w="1418" w:type="dxa"/>
            <w:shd w:val="clear" w:color="auto" w:fill="BFBFBF"/>
          </w:tcPr>
          <w:p w:rsidR="00D54CE0" w:rsidRPr="00310988" w:rsidRDefault="00D54CE0" w:rsidP="00D54CE0">
            <w:pPr>
              <w:spacing w:after="0" w:line="240" w:lineRule="auto"/>
              <w:rPr>
                <w:b/>
              </w:rPr>
            </w:pPr>
            <w:r w:rsidRPr="00310988">
              <w:rPr>
                <w:b/>
              </w:rPr>
              <w:t>Stakeholders</w:t>
            </w:r>
          </w:p>
        </w:tc>
        <w:tc>
          <w:tcPr>
            <w:tcW w:w="709" w:type="dxa"/>
            <w:tcBorders>
              <w:bottom w:val="single" w:sz="4" w:space="0" w:color="auto"/>
            </w:tcBorders>
            <w:shd w:val="clear" w:color="auto" w:fill="BFBFBF"/>
          </w:tcPr>
          <w:p w:rsidR="00D54CE0" w:rsidRPr="00310988" w:rsidRDefault="00D54CE0" w:rsidP="00D54CE0">
            <w:pPr>
              <w:spacing w:after="0" w:line="240" w:lineRule="auto"/>
              <w:rPr>
                <w:b/>
              </w:rPr>
            </w:pPr>
            <w:r w:rsidRPr="00310988">
              <w:rPr>
                <w:b/>
              </w:rPr>
              <w:t>P</w:t>
            </w:r>
          </w:p>
        </w:tc>
      </w:tr>
      <w:tr w:rsidR="00D54CE0" w:rsidRPr="00310988" w:rsidTr="00F04533">
        <w:tc>
          <w:tcPr>
            <w:tcW w:w="4035" w:type="dxa"/>
          </w:tcPr>
          <w:p w:rsidR="00D54CE0" w:rsidRPr="00310988" w:rsidRDefault="00BD0045" w:rsidP="00D54CE0">
            <w:pPr>
              <w:spacing w:after="0" w:line="240" w:lineRule="auto"/>
            </w:pPr>
            <w:r>
              <w:t xml:space="preserve"> </w:t>
            </w:r>
            <w:r w:rsidR="00460A6F">
              <w:t>Influence relevant local policies</w:t>
            </w:r>
            <w:r w:rsidR="005E5819">
              <w:t>, including provision of drinks on hospitals sites via HPHS</w:t>
            </w:r>
            <w:r w:rsidR="00F04533">
              <w:t xml:space="preserve"> and with partner organisations</w:t>
            </w:r>
          </w:p>
        </w:tc>
        <w:tc>
          <w:tcPr>
            <w:tcW w:w="4492" w:type="dxa"/>
          </w:tcPr>
          <w:p w:rsidR="00D54CE0" w:rsidRPr="00460A6F" w:rsidRDefault="00460A6F" w:rsidP="00D54CE0">
            <w:pPr>
              <w:spacing w:after="0" w:line="240" w:lineRule="auto"/>
            </w:pPr>
            <w:r>
              <w:t>T</w:t>
            </w:r>
            <w:r w:rsidRPr="00460A6F">
              <w:t>ighter controls on advertising, promoting and labelling of sugary foods and drinks</w:t>
            </w:r>
            <w:r>
              <w:t xml:space="preserve"> taken into account in local policies</w:t>
            </w:r>
          </w:p>
        </w:tc>
        <w:tc>
          <w:tcPr>
            <w:tcW w:w="1787" w:type="dxa"/>
          </w:tcPr>
          <w:p w:rsidR="00D54CE0" w:rsidRPr="00310988" w:rsidRDefault="00460A6F" w:rsidP="00D54CE0">
            <w:pPr>
              <w:spacing w:after="0" w:line="240" w:lineRule="auto"/>
            </w:pPr>
            <w:r>
              <w:t>Ongoing</w:t>
            </w:r>
          </w:p>
        </w:tc>
        <w:tc>
          <w:tcPr>
            <w:tcW w:w="1701" w:type="dxa"/>
          </w:tcPr>
          <w:p w:rsidR="00D54CE0" w:rsidRPr="00310988" w:rsidRDefault="00460A6F" w:rsidP="00D54CE0">
            <w:pPr>
              <w:spacing w:after="0" w:line="240" w:lineRule="auto"/>
            </w:pPr>
            <w:r>
              <w:t>OHIG</w:t>
            </w:r>
          </w:p>
        </w:tc>
        <w:tc>
          <w:tcPr>
            <w:tcW w:w="1418" w:type="dxa"/>
            <w:shd w:val="clear" w:color="auto" w:fill="FFFFFF"/>
          </w:tcPr>
          <w:p w:rsidR="00D54CE0" w:rsidRPr="00310988" w:rsidRDefault="00D54CE0" w:rsidP="00D54CE0">
            <w:pPr>
              <w:spacing w:after="0" w:line="240" w:lineRule="auto"/>
            </w:pPr>
          </w:p>
        </w:tc>
        <w:tc>
          <w:tcPr>
            <w:tcW w:w="709" w:type="dxa"/>
            <w:shd w:val="clear" w:color="auto" w:fill="FFFF00"/>
          </w:tcPr>
          <w:p w:rsidR="00D54CE0" w:rsidRPr="00652A77" w:rsidRDefault="00D54CE0" w:rsidP="00D54CE0">
            <w:pPr>
              <w:spacing w:after="0" w:line="240" w:lineRule="auto"/>
            </w:pPr>
          </w:p>
        </w:tc>
      </w:tr>
      <w:tr w:rsidR="00FF0A23" w:rsidRPr="00310988" w:rsidTr="00F04533">
        <w:tc>
          <w:tcPr>
            <w:tcW w:w="4035" w:type="dxa"/>
          </w:tcPr>
          <w:p w:rsidR="00FF0A23" w:rsidRDefault="00FF0A23" w:rsidP="00D54CE0">
            <w:pPr>
              <w:spacing w:after="0" w:line="240" w:lineRule="auto"/>
            </w:pPr>
            <w:r>
              <w:t>Work with RACH on catering provision guidelines</w:t>
            </w:r>
          </w:p>
        </w:tc>
        <w:tc>
          <w:tcPr>
            <w:tcW w:w="4492" w:type="dxa"/>
          </w:tcPr>
          <w:p w:rsidR="00FF0A23" w:rsidRDefault="00FF0A23" w:rsidP="00D54CE0">
            <w:pPr>
              <w:spacing w:after="0" w:line="240" w:lineRule="auto"/>
            </w:pPr>
            <w:r>
              <w:t>Healthier options taken into account in RACH catering provision</w:t>
            </w:r>
          </w:p>
        </w:tc>
        <w:tc>
          <w:tcPr>
            <w:tcW w:w="1787" w:type="dxa"/>
          </w:tcPr>
          <w:p w:rsidR="00FF0A23" w:rsidRDefault="00FF0A23" w:rsidP="00D54CE0">
            <w:pPr>
              <w:spacing w:after="0" w:line="240" w:lineRule="auto"/>
            </w:pPr>
            <w:r>
              <w:t>Ongoing</w:t>
            </w:r>
          </w:p>
        </w:tc>
        <w:tc>
          <w:tcPr>
            <w:tcW w:w="1701" w:type="dxa"/>
          </w:tcPr>
          <w:p w:rsidR="00FF0A23" w:rsidRDefault="00FF0A23" w:rsidP="00D54CE0">
            <w:pPr>
              <w:spacing w:after="0" w:line="240" w:lineRule="auto"/>
            </w:pPr>
            <w:r>
              <w:t>OHIG</w:t>
            </w:r>
          </w:p>
        </w:tc>
        <w:tc>
          <w:tcPr>
            <w:tcW w:w="1418" w:type="dxa"/>
            <w:shd w:val="clear" w:color="auto" w:fill="FFFFFF"/>
          </w:tcPr>
          <w:p w:rsidR="00FF0A23" w:rsidRPr="00310988" w:rsidRDefault="00FF0A23" w:rsidP="00D54CE0">
            <w:pPr>
              <w:spacing w:after="0" w:line="240" w:lineRule="auto"/>
            </w:pPr>
          </w:p>
        </w:tc>
        <w:tc>
          <w:tcPr>
            <w:tcW w:w="709" w:type="dxa"/>
            <w:shd w:val="clear" w:color="auto" w:fill="FFFF00"/>
          </w:tcPr>
          <w:p w:rsidR="00FF0A23" w:rsidRPr="00310988" w:rsidRDefault="00FF0A23" w:rsidP="00D54CE0">
            <w:pPr>
              <w:spacing w:after="0" w:line="240" w:lineRule="auto"/>
            </w:pPr>
          </w:p>
        </w:tc>
      </w:tr>
      <w:tr w:rsidR="00D54CE0" w:rsidRPr="00310988" w:rsidTr="00F04533">
        <w:tc>
          <w:tcPr>
            <w:tcW w:w="4035" w:type="dxa"/>
          </w:tcPr>
          <w:p w:rsidR="00D54CE0" w:rsidRPr="00310988" w:rsidRDefault="00460A6F" w:rsidP="00D54CE0">
            <w:pPr>
              <w:spacing w:after="0" w:line="240" w:lineRule="auto"/>
            </w:pPr>
            <w:r>
              <w:t>Support national initiatives as necessary</w:t>
            </w:r>
          </w:p>
        </w:tc>
        <w:tc>
          <w:tcPr>
            <w:tcW w:w="4492" w:type="dxa"/>
          </w:tcPr>
          <w:p w:rsidR="00D54CE0" w:rsidRPr="00310988" w:rsidRDefault="00460A6F" w:rsidP="00D54CE0">
            <w:pPr>
              <w:spacing w:after="0" w:line="240" w:lineRule="auto"/>
            </w:pPr>
            <w:r>
              <w:t>NHS Grampian represented in national work</w:t>
            </w:r>
          </w:p>
        </w:tc>
        <w:tc>
          <w:tcPr>
            <w:tcW w:w="1787" w:type="dxa"/>
          </w:tcPr>
          <w:p w:rsidR="00D54CE0" w:rsidRPr="00310988" w:rsidRDefault="00460A6F" w:rsidP="00D54CE0">
            <w:pPr>
              <w:spacing w:after="0" w:line="240" w:lineRule="auto"/>
            </w:pPr>
            <w:r>
              <w:t>Ongoing</w:t>
            </w:r>
          </w:p>
        </w:tc>
        <w:tc>
          <w:tcPr>
            <w:tcW w:w="1701" w:type="dxa"/>
          </w:tcPr>
          <w:p w:rsidR="00D54CE0" w:rsidRPr="00310988" w:rsidRDefault="00460A6F" w:rsidP="00D54CE0">
            <w:pPr>
              <w:spacing w:after="0" w:line="240" w:lineRule="auto"/>
            </w:pPr>
            <w:r>
              <w:t>CDPH</w:t>
            </w:r>
          </w:p>
        </w:tc>
        <w:tc>
          <w:tcPr>
            <w:tcW w:w="1418" w:type="dxa"/>
            <w:shd w:val="clear" w:color="auto" w:fill="FFFFFF"/>
          </w:tcPr>
          <w:p w:rsidR="00D54CE0" w:rsidRPr="00310988" w:rsidRDefault="00D54CE0" w:rsidP="00D54CE0">
            <w:pPr>
              <w:spacing w:after="0" w:line="240" w:lineRule="auto"/>
            </w:pPr>
          </w:p>
        </w:tc>
        <w:tc>
          <w:tcPr>
            <w:tcW w:w="709" w:type="dxa"/>
            <w:shd w:val="clear" w:color="auto" w:fill="FFFF00"/>
          </w:tcPr>
          <w:p w:rsidR="00D54CE0" w:rsidRPr="00310988" w:rsidRDefault="00D54CE0" w:rsidP="00D54CE0">
            <w:pPr>
              <w:spacing w:after="0" w:line="240" w:lineRule="auto"/>
            </w:pPr>
          </w:p>
        </w:tc>
      </w:tr>
    </w:tbl>
    <w:p w:rsidR="00D54CE0" w:rsidRDefault="00D54CE0" w:rsidP="003043CE">
      <w:pPr>
        <w:spacing w:after="0"/>
      </w:pPr>
    </w:p>
    <w:p w:rsidR="003043CE" w:rsidRPr="00310988" w:rsidRDefault="003043CE" w:rsidP="003043CE">
      <w:pPr>
        <w:spacing w:after="0"/>
      </w:pPr>
    </w:p>
    <w:p w:rsidR="003043CE" w:rsidRDefault="00E76907" w:rsidP="00CE6EB9">
      <w:pPr>
        <w:spacing w:after="0" w:line="240" w:lineRule="auto"/>
        <w:jc w:val="right"/>
      </w:pPr>
      <w:hyperlink w:anchor="Contents" w:history="1">
        <w:r w:rsidR="00CE6EB9" w:rsidRPr="00CE6EB9">
          <w:rPr>
            <w:rStyle w:val="Hyperlink"/>
          </w:rPr>
          <w:t>Back to top</w:t>
        </w:r>
      </w:hyperlink>
      <w:r w:rsidR="00701A2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11812"/>
      </w:tblGrid>
      <w:tr w:rsidR="003043CE" w:rsidRPr="00310988" w:rsidTr="003043CE">
        <w:tc>
          <w:tcPr>
            <w:tcW w:w="2362" w:type="dxa"/>
            <w:shd w:val="clear" w:color="auto" w:fill="BFBFBF"/>
          </w:tcPr>
          <w:p w:rsidR="003043CE" w:rsidRDefault="00D54CE0" w:rsidP="003043CE">
            <w:pPr>
              <w:spacing w:after="0" w:line="240" w:lineRule="auto"/>
              <w:rPr>
                <w:b/>
              </w:rPr>
            </w:pPr>
            <w:r>
              <w:rPr>
                <w:b/>
              </w:rPr>
              <w:lastRenderedPageBreak/>
              <w:t>High level aim</w:t>
            </w:r>
            <w:r w:rsidR="009A5D5C">
              <w:rPr>
                <w:b/>
              </w:rPr>
              <w:t xml:space="preserve"> </w:t>
            </w:r>
          </w:p>
          <w:p w:rsidR="003043CE" w:rsidRPr="00310988" w:rsidRDefault="003043CE" w:rsidP="003043CE">
            <w:pPr>
              <w:spacing w:after="0" w:line="240" w:lineRule="auto"/>
              <w:rPr>
                <w:b/>
              </w:rPr>
            </w:pPr>
          </w:p>
        </w:tc>
        <w:tc>
          <w:tcPr>
            <w:tcW w:w="11812" w:type="dxa"/>
          </w:tcPr>
          <w:p w:rsidR="003043CE" w:rsidRPr="00EC70B4" w:rsidRDefault="00EC70B4" w:rsidP="0017222E">
            <w:pPr>
              <w:numPr>
                <w:ilvl w:val="0"/>
                <w:numId w:val="7"/>
              </w:numPr>
              <w:spacing w:line="240" w:lineRule="auto"/>
              <w:rPr>
                <w:b/>
              </w:rPr>
            </w:pPr>
            <w:bookmarkStart w:id="2" w:name="Aim2"/>
            <w:r w:rsidRPr="00EC70B4">
              <w:rPr>
                <w:b/>
              </w:rPr>
              <w:t>Improve access to high quality NHS dental services for all those who request and need routine and unscheduled dental care</w:t>
            </w:r>
            <w:bookmarkEnd w:id="2"/>
          </w:p>
        </w:tc>
      </w:tr>
    </w:tbl>
    <w:p w:rsidR="003043CE" w:rsidRPr="00310988" w:rsidRDefault="003043CE" w:rsidP="003043C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4B0519" w:rsidP="0017222E">
            <w:pPr>
              <w:pStyle w:val="ListParagraph"/>
              <w:numPr>
                <w:ilvl w:val="0"/>
                <w:numId w:val="9"/>
              </w:numPr>
              <w:spacing w:line="240" w:lineRule="auto"/>
              <w:rPr>
                <w:b/>
              </w:rPr>
            </w:pPr>
            <w:r>
              <w:rPr>
                <w:b/>
              </w:rPr>
              <w:t xml:space="preserve">Undertake </w:t>
            </w:r>
            <w:r w:rsidR="00EA4FAE">
              <w:rPr>
                <w:b/>
              </w:rPr>
              <w:t>evidence-led</w:t>
            </w:r>
            <w:r w:rsidR="00EC70B4" w:rsidRPr="000352DB">
              <w:rPr>
                <w:b/>
              </w:rPr>
              <w:t xml:space="preserve"> registration campaigns to further improve NHS dental registration and participation rates in Grampian, with particular emphasis on trying to encourage the registration of very young children, </w:t>
            </w:r>
            <w:r w:rsidR="00460A6F" w:rsidRPr="000352DB">
              <w:rPr>
                <w:b/>
              </w:rPr>
              <w:t>older people</w:t>
            </w:r>
            <w:r w:rsidR="00EC70B4" w:rsidRPr="000352DB">
              <w:rPr>
                <w:b/>
              </w:rPr>
              <w:t xml:space="preserve"> and vulnerable </w:t>
            </w:r>
            <w:r w:rsidR="00460A6F" w:rsidRPr="000352DB">
              <w:rPr>
                <w:b/>
              </w:rPr>
              <w:t>groups</w:t>
            </w:r>
          </w:p>
        </w:tc>
      </w:tr>
      <w:tr w:rsidR="003043CE" w:rsidRPr="00310988" w:rsidTr="003043CE">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3043CE" w:rsidRPr="00310988" w:rsidTr="00E770A4">
        <w:tc>
          <w:tcPr>
            <w:tcW w:w="4035" w:type="dxa"/>
          </w:tcPr>
          <w:p w:rsidR="00460A6F" w:rsidRPr="00310988" w:rsidRDefault="00460A6F" w:rsidP="003043CE">
            <w:pPr>
              <w:spacing w:after="0" w:line="240" w:lineRule="auto"/>
            </w:pPr>
            <w:r>
              <w:t>Further develop registration campaigns to target accordingly</w:t>
            </w:r>
          </w:p>
        </w:tc>
        <w:tc>
          <w:tcPr>
            <w:tcW w:w="4492" w:type="dxa"/>
          </w:tcPr>
          <w:p w:rsidR="00FD305C" w:rsidRPr="00310988" w:rsidRDefault="00FD305C" w:rsidP="003043CE">
            <w:pPr>
              <w:spacing w:after="0" w:line="240" w:lineRule="auto"/>
            </w:pPr>
            <w:r>
              <w:t>Deliver targeted campaign</w:t>
            </w:r>
          </w:p>
        </w:tc>
        <w:tc>
          <w:tcPr>
            <w:tcW w:w="1787" w:type="dxa"/>
          </w:tcPr>
          <w:p w:rsidR="003043CE" w:rsidRDefault="006836A3" w:rsidP="003043CE">
            <w:pPr>
              <w:spacing w:after="0" w:line="240" w:lineRule="auto"/>
            </w:pPr>
            <w:r>
              <w:t>March 2020</w:t>
            </w:r>
          </w:p>
          <w:p w:rsidR="00754928" w:rsidRPr="00310988" w:rsidRDefault="00754928" w:rsidP="003043CE">
            <w:pPr>
              <w:spacing w:after="0" w:line="240" w:lineRule="auto"/>
            </w:pPr>
          </w:p>
        </w:tc>
        <w:tc>
          <w:tcPr>
            <w:tcW w:w="1701" w:type="dxa"/>
          </w:tcPr>
          <w:p w:rsidR="003043CE" w:rsidRPr="00310988" w:rsidRDefault="00BD0045" w:rsidP="003043CE">
            <w:pPr>
              <w:spacing w:after="0" w:line="240" w:lineRule="auto"/>
            </w:pPr>
            <w:r>
              <w:t>OHIG</w:t>
            </w:r>
          </w:p>
        </w:tc>
        <w:tc>
          <w:tcPr>
            <w:tcW w:w="1418" w:type="dxa"/>
            <w:shd w:val="clear" w:color="auto" w:fill="FFFFFF"/>
          </w:tcPr>
          <w:p w:rsidR="003043CE" w:rsidRPr="00310988" w:rsidRDefault="00FD305C" w:rsidP="003043CE">
            <w:pPr>
              <w:spacing w:after="0" w:line="240" w:lineRule="auto"/>
            </w:pPr>
            <w:r>
              <w:t>PB / CSG / SCG</w:t>
            </w:r>
          </w:p>
        </w:tc>
        <w:tc>
          <w:tcPr>
            <w:tcW w:w="709" w:type="dxa"/>
            <w:shd w:val="clear" w:color="auto" w:fill="FFFF00"/>
          </w:tcPr>
          <w:p w:rsidR="003043CE" w:rsidRPr="00652A77" w:rsidRDefault="003043CE" w:rsidP="003043CE">
            <w:pPr>
              <w:spacing w:after="0" w:line="240" w:lineRule="auto"/>
            </w:pPr>
          </w:p>
        </w:tc>
      </w:tr>
      <w:tr w:rsidR="00EC70B4" w:rsidRPr="00310988" w:rsidTr="00E770A4">
        <w:tc>
          <w:tcPr>
            <w:tcW w:w="4035" w:type="dxa"/>
          </w:tcPr>
          <w:p w:rsidR="00EC70B4" w:rsidRPr="00310988" w:rsidRDefault="00FD305C" w:rsidP="003043CE">
            <w:pPr>
              <w:spacing w:after="0" w:line="240" w:lineRule="auto"/>
            </w:pPr>
            <w:r>
              <w:t>Evaluate success of targeted approach</w:t>
            </w:r>
          </w:p>
        </w:tc>
        <w:tc>
          <w:tcPr>
            <w:tcW w:w="4492" w:type="dxa"/>
          </w:tcPr>
          <w:p w:rsidR="00EC70B4" w:rsidRPr="00310988" w:rsidRDefault="00FD305C" w:rsidP="003043CE">
            <w:pPr>
              <w:spacing w:after="0" w:line="240" w:lineRule="auto"/>
            </w:pPr>
            <w:r>
              <w:t>Evaluate targeted campaign and circulate report</w:t>
            </w:r>
          </w:p>
        </w:tc>
        <w:tc>
          <w:tcPr>
            <w:tcW w:w="1787" w:type="dxa"/>
          </w:tcPr>
          <w:p w:rsidR="00EC70B4" w:rsidRPr="00310988" w:rsidRDefault="006836A3" w:rsidP="003043CE">
            <w:pPr>
              <w:spacing w:after="0" w:line="240" w:lineRule="auto"/>
            </w:pPr>
            <w:r>
              <w:t>TBC</w:t>
            </w:r>
          </w:p>
        </w:tc>
        <w:tc>
          <w:tcPr>
            <w:tcW w:w="1701" w:type="dxa"/>
          </w:tcPr>
          <w:p w:rsidR="00EC70B4" w:rsidRPr="00310988" w:rsidRDefault="00BD0045" w:rsidP="003043CE">
            <w:pPr>
              <w:spacing w:after="0" w:line="240" w:lineRule="auto"/>
            </w:pPr>
            <w:r>
              <w:t>OHIG</w:t>
            </w:r>
          </w:p>
        </w:tc>
        <w:tc>
          <w:tcPr>
            <w:tcW w:w="1418" w:type="dxa"/>
            <w:shd w:val="clear" w:color="auto" w:fill="FFFFFF"/>
          </w:tcPr>
          <w:p w:rsidR="00EC70B4" w:rsidRPr="00310988" w:rsidRDefault="00FD305C" w:rsidP="003043CE">
            <w:pPr>
              <w:spacing w:after="0" w:line="240" w:lineRule="auto"/>
            </w:pPr>
            <w:r>
              <w:t>PB / CSG / SCG</w:t>
            </w:r>
          </w:p>
        </w:tc>
        <w:tc>
          <w:tcPr>
            <w:tcW w:w="709" w:type="dxa"/>
            <w:shd w:val="clear" w:color="auto" w:fill="FF0000"/>
          </w:tcPr>
          <w:p w:rsidR="00EC70B4" w:rsidRPr="00652A77" w:rsidRDefault="00EC70B4" w:rsidP="003043CE">
            <w:pPr>
              <w:spacing w:after="0" w:line="240" w:lineRule="auto"/>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EC70B4" w:rsidP="0017222E">
            <w:pPr>
              <w:pStyle w:val="ListParagraph"/>
              <w:numPr>
                <w:ilvl w:val="0"/>
                <w:numId w:val="9"/>
              </w:numPr>
              <w:spacing w:line="240" w:lineRule="auto"/>
              <w:rPr>
                <w:b/>
              </w:rPr>
            </w:pPr>
            <w:r w:rsidRPr="000352DB">
              <w:rPr>
                <w:b/>
              </w:rPr>
              <w:t>Work with Health Intelligence to develop an interactive database using geographic information system (GIS) for demonstrating NHS dental registration and participation rates patterns</w:t>
            </w:r>
          </w:p>
        </w:tc>
      </w:tr>
      <w:tr w:rsidR="003043CE" w:rsidRPr="00310988" w:rsidTr="00E770A4">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701A25" w:rsidRPr="00310988" w:rsidTr="00E770A4">
        <w:tc>
          <w:tcPr>
            <w:tcW w:w="4035" w:type="dxa"/>
          </w:tcPr>
          <w:p w:rsidR="00701A25" w:rsidRPr="00310988" w:rsidRDefault="00754928" w:rsidP="007303BA">
            <w:pPr>
              <w:spacing w:after="0" w:line="240" w:lineRule="auto"/>
            </w:pPr>
            <w:r>
              <w:t>Initiate conversations around various</w:t>
            </w:r>
            <w:r w:rsidR="00BD0045">
              <w:t xml:space="preserve"> </w:t>
            </w:r>
            <w:r w:rsidR="007303BA">
              <w:t>options for</w:t>
            </w:r>
            <w:r w:rsidR="00BD0045">
              <w:t xml:space="preserve"> database</w:t>
            </w:r>
          </w:p>
        </w:tc>
        <w:tc>
          <w:tcPr>
            <w:tcW w:w="4492" w:type="dxa"/>
          </w:tcPr>
          <w:p w:rsidR="00701A25" w:rsidRPr="00310988" w:rsidRDefault="00754928" w:rsidP="00701A25">
            <w:pPr>
              <w:spacing w:after="0" w:line="240" w:lineRule="auto"/>
            </w:pPr>
            <w:r>
              <w:t>Conversations in progress with preferred option identified</w:t>
            </w:r>
          </w:p>
        </w:tc>
        <w:tc>
          <w:tcPr>
            <w:tcW w:w="1787" w:type="dxa"/>
          </w:tcPr>
          <w:p w:rsidR="00701A25" w:rsidRPr="00310988" w:rsidRDefault="009D319A" w:rsidP="00701A25">
            <w:pPr>
              <w:spacing w:after="0" w:line="240" w:lineRule="auto"/>
            </w:pPr>
            <w:r>
              <w:t>March</w:t>
            </w:r>
            <w:r w:rsidR="00CA5B40">
              <w:t xml:space="preserve"> 2</w:t>
            </w:r>
            <w:r w:rsidR="00754928">
              <w:t>019</w:t>
            </w:r>
          </w:p>
        </w:tc>
        <w:tc>
          <w:tcPr>
            <w:tcW w:w="1701" w:type="dxa"/>
          </w:tcPr>
          <w:p w:rsidR="00701A25" w:rsidRPr="00310988" w:rsidRDefault="00141DDF" w:rsidP="00701A25">
            <w:pPr>
              <w:spacing w:after="0" w:line="240" w:lineRule="auto"/>
            </w:pPr>
            <w:r>
              <w:t>CDPH</w:t>
            </w:r>
          </w:p>
        </w:tc>
        <w:tc>
          <w:tcPr>
            <w:tcW w:w="1418" w:type="dxa"/>
            <w:shd w:val="clear" w:color="auto" w:fill="FFFFFF"/>
          </w:tcPr>
          <w:p w:rsidR="00701A25" w:rsidRPr="00310988" w:rsidRDefault="00141DDF" w:rsidP="00701A25">
            <w:pPr>
              <w:spacing w:after="0" w:line="240" w:lineRule="auto"/>
            </w:pPr>
            <w:r>
              <w:t>PB</w:t>
            </w:r>
          </w:p>
        </w:tc>
        <w:tc>
          <w:tcPr>
            <w:tcW w:w="709" w:type="dxa"/>
            <w:shd w:val="clear" w:color="auto" w:fill="FF0000"/>
          </w:tcPr>
          <w:p w:rsidR="00701A25" w:rsidRPr="00652A77" w:rsidRDefault="00701A25" w:rsidP="00701A25">
            <w:pPr>
              <w:spacing w:after="0" w:line="240" w:lineRule="auto"/>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EC70B4" w:rsidP="0017222E">
            <w:pPr>
              <w:pStyle w:val="ListParagraph"/>
              <w:numPr>
                <w:ilvl w:val="0"/>
                <w:numId w:val="9"/>
              </w:numPr>
              <w:spacing w:line="240" w:lineRule="auto"/>
              <w:rPr>
                <w:b/>
              </w:rPr>
            </w:pPr>
            <w:r w:rsidRPr="000352DB">
              <w:rPr>
                <w:b/>
              </w:rPr>
              <w:t>Ensure the redesign and ‘rebalanc</w:t>
            </w:r>
            <w:r w:rsidR="00386158" w:rsidRPr="000352DB">
              <w:rPr>
                <w:b/>
              </w:rPr>
              <w:t>ing’ of PDS</w:t>
            </w:r>
            <w:r w:rsidRPr="000352DB">
              <w:rPr>
                <w:b/>
              </w:rPr>
              <w:t xml:space="preserve"> creates increased opportunities for access to NHS dental care and oral health improvement for vulnerable groups</w:t>
            </w:r>
          </w:p>
        </w:tc>
      </w:tr>
      <w:tr w:rsidR="003043CE" w:rsidRPr="00310988" w:rsidTr="00E770A4">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3043CE" w:rsidRPr="00310988" w:rsidTr="00B933F2">
        <w:tc>
          <w:tcPr>
            <w:tcW w:w="4035" w:type="dxa"/>
          </w:tcPr>
          <w:p w:rsidR="003043CE" w:rsidRPr="00310988" w:rsidRDefault="002A02FA" w:rsidP="003043CE">
            <w:pPr>
              <w:spacing w:after="0" w:line="240" w:lineRule="auto"/>
            </w:pPr>
            <w:r>
              <w:t>Monitor redesign and rebalancing of PDS</w:t>
            </w:r>
            <w:r w:rsidR="005E5819">
              <w:t xml:space="preserve"> in </w:t>
            </w:r>
            <w:r w:rsidR="00C64A4F">
              <w:t>effect</w:t>
            </w:r>
            <w:r w:rsidR="005E5819">
              <w:t xml:space="preserve"> on MCN workstreams</w:t>
            </w:r>
          </w:p>
        </w:tc>
        <w:tc>
          <w:tcPr>
            <w:tcW w:w="4492" w:type="dxa"/>
          </w:tcPr>
          <w:p w:rsidR="003043CE" w:rsidRPr="00310988" w:rsidRDefault="002A02FA" w:rsidP="003043CE">
            <w:pPr>
              <w:spacing w:after="0" w:line="240" w:lineRule="auto"/>
            </w:pPr>
            <w:r>
              <w:t>Updates provided and discussed</w:t>
            </w:r>
          </w:p>
        </w:tc>
        <w:tc>
          <w:tcPr>
            <w:tcW w:w="1787" w:type="dxa"/>
          </w:tcPr>
          <w:p w:rsidR="003043CE" w:rsidRPr="00310988" w:rsidRDefault="00E9313F" w:rsidP="003043CE">
            <w:pPr>
              <w:spacing w:after="0" w:line="240" w:lineRule="auto"/>
            </w:pPr>
            <w:r>
              <w:t>Ongoing</w:t>
            </w:r>
          </w:p>
        </w:tc>
        <w:tc>
          <w:tcPr>
            <w:tcW w:w="1701" w:type="dxa"/>
          </w:tcPr>
          <w:p w:rsidR="003043CE" w:rsidRPr="00310988" w:rsidRDefault="00167B63" w:rsidP="003043CE">
            <w:pPr>
              <w:spacing w:after="0" w:line="240" w:lineRule="auto"/>
            </w:pPr>
            <w:r>
              <w:t>PB</w:t>
            </w:r>
          </w:p>
        </w:tc>
        <w:tc>
          <w:tcPr>
            <w:tcW w:w="1418" w:type="dxa"/>
            <w:shd w:val="clear" w:color="auto" w:fill="FFFFFF"/>
          </w:tcPr>
          <w:p w:rsidR="003043CE" w:rsidRPr="00310988" w:rsidRDefault="002A02FA" w:rsidP="003043CE">
            <w:pPr>
              <w:spacing w:after="0" w:line="240" w:lineRule="auto"/>
            </w:pPr>
            <w:r>
              <w:t>ETDG / SCG</w:t>
            </w:r>
          </w:p>
        </w:tc>
        <w:tc>
          <w:tcPr>
            <w:tcW w:w="709" w:type="dxa"/>
            <w:shd w:val="clear" w:color="auto" w:fill="FFFF00"/>
          </w:tcPr>
          <w:p w:rsidR="003043CE" w:rsidRPr="00652A77" w:rsidRDefault="003043CE" w:rsidP="003043CE">
            <w:pPr>
              <w:spacing w:after="0" w:line="240" w:lineRule="auto"/>
            </w:pPr>
          </w:p>
        </w:tc>
      </w:tr>
      <w:tr w:rsidR="00701A25" w:rsidRPr="00310988" w:rsidTr="00B933F2">
        <w:tc>
          <w:tcPr>
            <w:tcW w:w="4035" w:type="dxa"/>
          </w:tcPr>
          <w:p w:rsidR="00701A25" w:rsidRPr="00310988" w:rsidRDefault="00167B63" w:rsidP="00701A25">
            <w:pPr>
              <w:spacing w:after="0" w:line="240" w:lineRule="auto"/>
            </w:pPr>
            <w:r>
              <w:t>Escalate issues and/or variation</w:t>
            </w:r>
          </w:p>
        </w:tc>
        <w:tc>
          <w:tcPr>
            <w:tcW w:w="4492" w:type="dxa"/>
          </w:tcPr>
          <w:p w:rsidR="00701A25" w:rsidRPr="00310988" w:rsidRDefault="002A02FA" w:rsidP="00701A25">
            <w:pPr>
              <w:spacing w:after="0" w:line="240" w:lineRule="auto"/>
            </w:pPr>
            <w:r>
              <w:t>Updates provided and discussed</w:t>
            </w:r>
          </w:p>
        </w:tc>
        <w:tc>
          <w:tcPr>
            <w:tcW w:w="1787" w:type="dxa"/>
          </w:tcPr>
          <w:p w:rsidR="00701A25" w:rsidRPr="00310988" w:rsidRDefault="00E9313F" w:rsidP="00701A25">
            <w:pPr>
              <w:spacing w:after="0" w:line="240" w:lineRule="auto"/>
            </w:pPr>
            <w:r>
              <w:t>Ongoing</w:t>
            </w:r>
          </w:p>
        </w:tc>
        <w:tc>
          <w:tcPr>
            <w:tcW w:w="1701" w:type="dxa"/>
          </w:tcPr>
          <w:p w:rsidR="00701A25" w:rsidRPr="00310988" w:rsidRDefault="00167B63" w:rsidP="00701A25">
            <w:pPr>
              <w:spacing w:after="0" w:line="240" w:lineRule="auto"/>
            </w:pPr>
            <w:r>
              <w:t>PB</w:t>
            </w:r>
          </w:p>
        </w:tc>
        <w:tc>
          <w:tcPr>
            <w:tcW w:w="1418" w:type="dxa"/>
            <w:shd w:val="clear" w:color="auto" w:fill="FFFFFF"/>
          </w:tcPr>
          <w:p w:rsidR="00701A25" w:rsidRPr="00310988" w:rsidRDefault="002A02FA" w:rsidP="00701A25">
            <w:pPr>
              <w:spacing w:after="0" w:line="240" w:lineRule="auto"/>
            </w:pPr>
            <w:r>
              <w:t>ETDG / SCG</w:t>
            </w:r>
          </w:p>
        </w:tc>
        <w:tc>
          <w:tcPr>
            <w:tcW w:w="709" w:type="dxa"/>
            <w:shd w:val="clear" w:color="auto" w:fill="FFFF00"/>
          </w:tcPr>
          <w:p w:rsidR="00701A25" w:rsidRPr="00652A77" w:rsidRDefault="00701A25" w:rsidP="00701A25">
            <w:pPr>
              <w:spacing w:after="0" w:line="240" w:lineRule="auto"/>
            </w:pPr>
          </w:p>
        </w:tc>
      </w:tr>
      <w:tr w:rsidR="00EC70B4" w:rsidRPr="00310988" w:rsidTr="00B933F2">
        <w:tc>
          <w:tcPr>
            <w:tcW w:w="4035" w:type="dxa"/>
          </w:tcPr>
          <w:p w:rsidR="00EC70B4" w:rsidRPr="00310988" w:rsidRDefault="00A46919" w:rsidP="00701A25">
            <w:pPr>
              <w:spacing w:after="0" w:line="240" w:lineRule="auto"/>
            </w:pPr>
            <w:r>
              <w:t>Support and share good practice</w:t>
            </w:r>
          </w:p>
        </w:tc>
        <w:tc>
          <w:tcPr>
            <w:tcW w:w="4492" w:type="dxa"/>
          </w:tcPr>
          <w:p w:rsidR="00EC70B4" w:rsidRPr="00310988" w:rsidRDefault="002A02FA" w:rsidP="00701A25">
            <w:pPr>
              <w:spacing w:after="0" w:line="240" w:lineRule="auto"/>
            </w:pPr>
            <w:r>
              <w:t>Updates provided and discussed</w:t>
            </w:r>
          </w:p>
        </w:tc>
        <w:tc>
          <w:tcPr>
            <w:tcW w:w="1787" w:type="dxa"/>
          </w:tcPr>
          <w:p w:rsidR="00EC70B4" w:rsidRPr="00310988" w:rsidRDefault="00E9313F" w:rsidP="00701A25">
            <w:pPr>
              <w:spacing w:after="0" w:line="240" w:lineRule="auto"/>
            </w:pPr>
            <w:r>
              <w:t>Ongoing</w:t>
            </w:r>
          </w:p>
        </w:tc>
        <w:tc>
          <w:tcPr>
            <w:tcW w:w="1701" w:type="dxa"/>
          </w:tcPr>
          <w:p w:rsidR="00EC70B4" w:rsidRPr="00310988" w:rsidRDefault="00A46919" w:rsidP="00701A25">
            <w:pPr>
              <w:spacing w:after="0" w:line="240" w:lineRule="auto"/>
            </w:pPr>
            <w:r>
              <w:t>PB</w:t>
            </w:r>
          </w:p>
        </w:tc>
        <w:tc>
          <w:tcPr>
            <w:tcW w:w="1418" w:type="dxa"/>
            <w:shd w:val="clear" w:color="auto" w:fill="FFFFFF"/>
          </w:tcPr>
          <w:p w:rsidR="00EC70B4" w:rsidRPr="00310988" w:rsidRDefault="002A02FA" w:rsidP="00701A25">
            <w:pPr>
              <w:spacing w:after="0" w:line="240" w:lineRule="auto"/>
            </w:pPr>
            <w:r>
              <w:t>ETDG / SCG</w:t>
            </w:r>
          </w:p>
        </w:tc>
        <w:tc>
          <w:tcPr>
            <w:tcW w:w="709" w:type="dxa"/>
            <w:shd w:val="clear" w:color="auto" w:fill="FFFF00"/>
          </w:tcPr>
          <w:p w:rsidR="00EC70B4" w:rsidRPr="00652A77" w:rsidRDefault="00EC70B4" w:rsidP="00701A25">
            <w:pPr>
              <w:spacing w:after="0" w:line="240" w:lineRule="auto"/>
            </w:pPr>
          </w:p>
        </w:tc>
      </w:tr>
    </w:tbl>
    <w:p w:rsidR="003043CE" w:rsidRPr="00310988" w:rsidRDefault="003043CE" w:rsidP="003043CE">
      <w:pPr>
        <w:spacing w:after="0"/>
      </w:pPr>
    </w:p>
    <w:p w:rsidR="003043CE" w:rsidRDefault="003043CE" w:rsidP="003043CE"/>
    <w:p w:rsidR="00754928" w:rsidRPr="00310988" w:rsidRDefault="00754928" w:rsidP="003043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3043CE" w:rsidP="003043CE">
            <w:pPr>
              <w:spacing w:after="0" w:line="240" w:lineRule="auto"/>
              <w:rPr>
                <w:b/>
              </w:rPr>
            </w:pPr>
            <w:r>
              <w:lastRenderedPageBreak/>
              <w:br w:type="page"/>
            </w:r>
            <w:r w:rsidR="00D54CE0">
              <w:rPr>
                <w:b/>
              </w:rPr>
              <w:t>Objective</w:t>
            </w:r>
          </w:p>
        </w:tc>
        <w:tc>
          <w:tcPr>
            <w:tcW w:w="10107" w:type="dxa"/>
            <w:gridSpan w:val="5"/>
            <w:shd w:val="clear" w:color="auto" w:fill="auto"/>
          </w:tcPr>
          <w:p w:rsidR="003043CE" w:rsidRPr="000352DB" w:rsidRDefault="00EC70B4" w:rsidP="0017222E">
            <w:pPr>
              <w:pStyle w:val="ListParagraph"/>
              <w:numPr>
                <w:ilvl w:val="0"/>
                <w:numId w:val="9"/>
              </w:numPr>
              <w:spacing w:line="240" w:lineRule="auto"/>
              <w:rPr>
                <w:b/>
              </w:rPr>
            </w:pPr>
            <w:r w:rsidRPr="000352DB">
              <w:rPr>
                <w:b/>
              </w:rPr>
              <w:t>Implement recommendations of the Special Care Dentistry Needs Assessment to improve the special care dentistry service provided by PDS</w:t>
            </w:r>
          </w:p>
        </w:tc>
      </w:tr>
      <w:tr w:rsidR="003043CE" w:rsidRPr="00310988" w:rsidTr="003043CE">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341A6B" w:rsidRPr="00310988" w:rsidTr="00341A6B">
        <w:tc>
          <w:tcPr>
            <w:tcW w:w="4035" w:type="dxa"/>
          </w:tcPr>
          <w:p w:rsidR="00341A6B" w:rsidRPr="00310988" w:rsidRDefault="00341A6B" w:rsidP="00341A6B">
            <w:pPr>
              <w:spacing w:after="0" w:line="240" w:lineRule="auto"/>
            </w:pPr>
            <w:r>
              <w:t>Quarterly reports provided on progress, escalating issues as necessary</w:t>
            </w:r>
          </w:p>
        </w:tc>
        <w:tc>
          <w:tcPr>
            <w:tcW w:w="4492" w:type="dxa"/>
          </w:tcPr>
          <w:p w:rsidR="00341A6B" w:rsidRPr="00310988" w:rsidRDefault="00341A6B" w:rsidP="00341A6B">
            <w:pPr>
              <w:spacing w:after="0" w:line="240" w:lineRule="auto"/>
            </w:pPr>
            <w:r>
              <w:t>Quarterly reports submitted</w:t>
            </w:r>
          </w:p>
        </w:tc>
        <w:tc>
          <w:tcPr>
            <w:tcW w:w="1787" w:type="dxa"/>
          </w:tcPr>
          <w:p w:rsidR="00341A6B" w:rsidRPr="00310988" w:rsidRDefault="00341A6B" w:rsidP="00341A6B">
            <w:pPr>
              <w:spacing w:after="0" w:line="240" w:lineRule="auto"/>
            </w:pPr>
            <w:r>
              <w:t>Ongoing</w:t>
            </w:r>
          </w:p>
        </w:tc>
        <w:tc>
          <w:tcPr>
            <w:tcW w:w="1701" w:type="dxa"/>
          </w:tcPr>
          <w:p w:rsidR="00341A6B" w:rsidRPr="00310988" w:rsidRDefault="00341A6B" w:rsidP="00341A6B">
            <w:pPr>
              <w:spacing w:after="0" w:line="240" w:lineRule="auto"/>
            </w:pPr>
            <w:r>
              <w:t>SCG</w:t>
            </w:r>
          </w:p>
        </w:tc>
        <w:tc>
          <w:tcPr>
            <w:tcW w:w="1418" w:type="dxa"/>
            <w:shd w:val="clear" w:color="auto" w:fill="FFFFFF"/>
          </w:tcPr>
          <w:p w:rsidR="00341A6B" w:rsidRPr="00310988" w:rsidRDefault="00341A6B" w:rsidP="00341A6B">
            <w:pPr>
              <w:spacing w:after="0" w:line="240" w:lineRule="auto"/>
            </w:pPr>
            <w:r>
              <w:t xml:space="preserve">PB </w:t>
            </w:r>
          </w:p>
        </w:tc>
        <w:tc>
          <w:tcPr>
            <w:tcW w:w="709" w:type="dxa"/>
            <w:shd w:val="clear" w:color="auto" w:fill="FFFF00"/>
          </w:tcPr>
          <w:p w:rsidR="00341A6B" w:rsidRPr="00652A77" w:rsidRDefault="00341A6B" w:rsidP="00341A6B">
            <w:pPr>
              <w:spacing w:after="0" w:line="240" w:lineRule="auto"/>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EC70B4" w:rsidP="0017222E">
            <w:pPr>
              <w:pStyle w:val="ListParagraph"/>
              <w:numPr>
                <w:ilvl w:val="0"/>
                <w:numId w:val="9"/>
              </w:numPr>
              <w:spacing w:line="240" w:lineRule="auto"/>
              <w:rPr>
                <w:b/>
              </w:rPr>
            </w:pPr>
            <w:r w:rsidRPr="000352DB">
              <w:rPr>
                <w:b/>
              </w:rPr>
              <w:t>Undertake a Grampian Adult Dental Health survey to provide information on the oral health status of adults in Grampian</w:t>
            </w:r>
          </w:p>
        </w:tc>
      </w:tr>
      <w:tr w:rsidR="003043CE" w:rsidRPr="00310988" w:rsidTr="00E770A4">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EC70B4" w:rsidRPr="00310988" w:rsidTr="005A7B88">
        <w:tc>
          <w:tcPr>
            <w:tcW w:w="4035" w:type="dxa"/>
          </w:tcPr>
          <w:p w:rsidR="00EC70B4" w:rsidRPr="00310988" w:rsidRDefault="002A02FA" w:rsidP="003043CE">
            <w:pPr>
              <w:spacing w:after="0" w:line="240" w:lineRule="auto"/>
            </w:pPr>
            <w:r>
              <w:t>Evaluate results from survey</w:t>
            </w:r>
          </w:p>
        </w:tc>
        <w:tc>
          <w:tcPr>
            <w:tcW w:w="4492" w:type="dxa"/>
          </w:tcPr>
          <w:p w:rsidR="00EC70B4" w:rsidRPr="00310988" w:rsidRDefault="002A02FA" w:rsidP="003043CE">
            <w:pPr>
              <w:spacing w:after="0" w:line="240" w:lineRule="auto"/>
            </w:pPr>
            <w:r>
              <w:t>Survey results evaluated and shared with appropriate colleagues</w:t>
            </w:r>
          </w:p>
        </w:tc>
        <w:tc>
          <w:tcPr>
            <w:tcW w:w="1787" w:type="dxa"/>
          </w:tcPr>
          <w:p w:rsidR="00EC70B4" w:rsidRPr="00310988" w:rsidRDefault="00754928" w:rsidP="003043CE">
            <w:pPr>
              <w:spacing w:after="0" w:line="240" w:lineRule="auto"/>
            </w:pPr>
            <w:r>
              <w:t>October 2019</w:t>
            </w:r>
          </w:p>
        </w:tc>
        <w:tc>
          <w:tcPr>
            <w:tcW w:w="1701" w:type="dxa"/>
          </w:tcPr>
          <w:p w:rsidR="00EC70B4" w:rsidRPr="00310988" w:rsidRDefault="00A46919" w:rsidP="003043CE">
            <w:pPr>
              <w:spacing w:after="0" w:line="240" w:lineRule="auto"/>
            </w:pPr>
            <w:r>
              <w:t>CDPH</w:t>
            </w:r>
          </w:p>
        </w:tc>
        <w:tc>
          <w:tcPr>
            <w:tcW w:w="1418" w:type="dxa"/>
            <w:shd w:val="clear" w:color="auto" w:fill="FFFFFF"/>
          </w:tcPr>
          <w:p w:rsidR="00EC70B4" w:rsidRPr="00310988" w:rsidRDefault="002A02FA" w:rsidP="003043CE">
            <w:pPr>
              <w:spacing w:after="0" w:line="240" w:lineRule="auto"/>
            </w:pPr>
            <w:r>
              <w:t>PB</w:t>
            </w:r>
          </w:p>
        </w:tc>
        <w:tc>
          <w:tcPr>
            <w:tcW w:w="709" w:type="dxa"/>
            <w:shd w:val="clear" w:color="auto" w:fill="FFFF00"/>
          </w:tcPr>
          <w:p w:rsidR="00EC70B4" w:rsidRPr="00652A77" w:rsidRDefault="00EC70B4" w:rsidP="003043CE">
            <w:pPr>
              <w:spacing w:after="0" w:line="240" w:lineRule="auto"/>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EC70B4" w:rsidRDefault="00D54CE0" w:rsidP="003043CE">
            <w:pPr>
              <w:spacing w:after="0" w:line="240" w:lineRule="auto"/>
              <w:rPr>
                <w:b/>
              </w:rPr>
            </w:pPr>
            <w:r w:rsidRPr="00EC70B4">
              <w:rPr>
                <w:b/>
              </w:rPr>
              <w:t>Objective</w:t>
            </w:r>
          </w:p>
        </w:tc>
        <w:tc>
          <w:tcPr>
            <w:tcW w:w="10107" w:type="dxa"/>
            <w:gridSpan w:val="5"/>
            <w:shd w:val="clear" w:color="auto" w:fill="auto"/>
          </w:tcPr>
          <w:p w:rsidR="003043CE" w:rsidRPr="000352DB" w:rsidRDefault="00EC70B4" w:rsidP="0017222E">
            <w:pPr>
              <w:pStyle w:val="ListParagraph"/>
              <w:numPr>
                <w:ilvl w:val="0"/>
                <w:numId w:val="9"/>
              </w:numPr>
              <w:spacing w:line="240" w:lineRule="auto"/>
              <w:rPr>
                <w:b/>
              </w:rPr>
            </w:pPr>
            <w:r w:rsidRPr="000352DB">
              <w:rPr>
                <w:b/>
              </w:rPr>
              <w:t>Explore the feasibility of undertaking an oral health survey of dependent older people in Grampian, e.g. Care Home residents, to inform the design and provision of dental services for this population cohort</w:t>
            </w:r>
          </w:p>
        </w:tc>
      </w:tr>
      <w:tr w:rsidR="003043CE" w:rsidRPr="00310988" w:rsidTr="003043CE">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3043CE" w:rsidRPr="00310988" w:rsidTr="000239D3">
        <w:tc>
          <w:tcPr>
            <w:tcW w:w="4035" w:type="dxa"/>
          </w:tcPr>
          <w:p w:rsidR="003043CE" w:rsidRPr="00310988" w:rsidRDefault="00151B9B" w:rsidP="002A02FA">
            <w:pPr>
              <w:spacing w:after="0" w:line="240" w:lineRule="auto"/>
            </w:pPr>
            <w:r>
              <w:t>Protocol in development for undertaking survey</w:t>
            </w:r>
          </w:p>
        </w:tc>
        <w:tc>
          <w:tcPr>
            <w:tcW w:w="4492" w:type="dxa"/>
          </w:tcPr>
          <w:p w:rsidR="002A02FA" w:rsidRPr="00310988" w:rsidRDefault="00151B9B" w:rsidP="003043CE">
            <w:pPr>
              <w:spacing w:after="0" w:line="240" w:lineRule="auto"/>
            </w:pPr>
            <w:r>
              <w:t>Protocol agreed</w:t>
            </w:r>
          </w:p>
        </w:tc>
        <w:tc>
          <w:tcPr>
            <w:tcW w:w="1787" w:type="dxa"/>
          </w:tcPr>
          <w:p w:rsidR="003043CE" w:rsidRPr="00310988" w:rsidRDefault="00754928" w:rsidP="003043CE">
            <w:pPr>
              <w:spacing w:after="0" w:line="240" w:lineRule="auto"/>
            </w:pPr>
            <w:r>
              <w:t>March 2018</w:t>
            </w:r>
          </w:p>
        </w:tc>
        <w:tc>
          <w:tcPr>
            <w:tcW w:w="1701" w:type="dxa"/>
          </w:tcPr>
          <w:p w:rsidR="003043CE" w:rsidRPr="00310988" w:rsidRDefault="002A02FA" w:rsidP="003043CE">
            <w:pPr>
              <w:spacing w:after="0" w:line="240" w:lineRule="auto"/>
            </w:pPr>
            <w:r>
              <w:t>CDPH</w:t>
            </w:r>
            <w:r w:rsidR="00094005">
              <w:t xml:space="preserve"> </w:t>
            </w:r>
          </w:p>
        </w:tc>
        <w:tc>
          <w:tcPr>
            <w:tcW w:w="1418" w:type="dxa"/>
            <w:shd w:val="clear" w:color="auto" w:fill="FFFFFF"/>
          </w:tcPr>
          <w:p w:rsidR="003043CE" w:rsidRPr="00310988" w:rsidRDefault="002A02FA" w:rsidP="003043CE">
            <w:pPr>
              <w:spacing w:after="0" w:line="240" w:lineRule="auto"/>
            </w:pPr>
            <w:r>
              <w:t>PB / SCG</w:t>
            </w:r>
          </w:p>
        </w:tc>
        <w:tc>
          <w:tcPr>
            <w:tcW w:w="709" w:type="dxa"/>
            <w:shd w:val="clear" w:color="auto" w:fill="00B050"/>
          </w:tcPr>
          <w:p w:rsidR="003043CE" w:rsidRPr="00652A77" w:rsidRDefault="003043CE" w:rsidP="003043CE">
            <w:pPr>
              <w:spacing w:after="0" w:line="240" w:lineRule="auto"/>
            </w:pPr>
          </w:p>
        </w:tc>
      </w:tr>
      <w:tr w:rsidR="00151B9B" w:rsidRPr="00310988" w:rsidTr="006836A3">
        <w:tc>
          <w:tcPr>
            <w:tcW w:w="4035" w:type="dxa"/>
          </w:tcPr>
          <w:p w:rsidR="00151B9B" w:rsidRDefault="00151B9B" w:rsidP="002A02FA">
            <w:pPr>
              <w:spacing w:after="0" w:line="240" w:lineRule="auto"/>
            </w:pPr>
            <w:r>
              <w:t>Protocol implemented</w:t>
            </w:r>
          </w:p>
        </w:tc>
        <w:tc>
          <w:tcPr>
            <w:tcW w:w="4492" w:type="dxa"/>
          </w:tcPr>
          <w:p w:rsidR="00151B9B" w:rsidRDefault="00151B9B" w:rsidP="003043CE">
            <w:pPr>
              <w:spacing w:after="0" w:line="240" w:lineRule="auto"/>
            </w:pPr>
            <w:r>
              <w:t>Survey carried out</w:t>
            </w:r>
          </w:p>
        </w:tc>
        <w:tc>
          <w:tcPr>
            <w:tcW w:w="1787" w:type="dxa"/>
          </w:tcPr>
          <w:p w:rsidR="00151B9B" w:rsidRDefault="00754928" w:rsidP="003043CE">
            <w:pPr>
              <w:spacing w:after="0" w:line="240" w:lineRule="auto"/>
            </w:pPr>
            <w:r>
              <w:t>March 2019</w:t>
            </w:r>
          </w:p>
        </w:tc>
        <w:tc>
          <w:tcPr>
            <w:tcW w:w="1701" w:type="dxa"/>
          </w:tcPr>
          <w:p w:rsidR="00151B9B" w:rsidRDefault="00151B9B" w:rsidP="003043CE">
            <w:pPr>
              <w:spacing w:after="0" w:line="240" w:lineRule="auto"/>
            </w:pPr>
            <w:r>
              <w:t>CDPH / MCNM</w:t>
            </w:r>
          </w:p>
        </w:tc>
        <w:tc>
          <w:tcPr>
            <w:tcW w:w="1418" w:type="dxa"/>
            <w:shd w:val="clear" w:color="auto" w:fill="FFFFFF"/>
          </w:tcPr>
          <w:p w:rsidR="00151B9B" w:rsidRDefault="00151B9B" w:rsidP="003043CE">
            <w:pPr>
              <w:spacing w:after="0" w:line="240" w:lineRule="auto"/>
            </w:pPr>
            <w:r>
              <w:t>PB / SCG</w:t>
            </w:r>
          </w:p>
        </w:tc>
        <w:tc>
          <w:tcPr>
            <w:tcW w:w="709" w:type="dxa"/>
            <w:shd w:val="clear" w:color="auto" w:fill="00B050"/>
          </w:tcPr>
          <w:p w:rsidR="00151B9B" w:rsidRPr="00652A77" w:rsidRDefault="00151B9B" w:rsidP="003043CE">
            <w:pPr>
              <w:spacing w:after="0" w:line="240" w:lineRule="auto"/>
            </w:pPr>
          </w:p>
        </w:tc>
      </w:tr>
      <w:tr w:rsidR="00151B9B" w:rsidRPr="00310988" w:rsidTr="006836A3">
        <w:tc>
          <w:tcPr>
            <w:tcW w:w="4035" w:type="dxa"/>
          </w:tcPr>
          <w:p w:rsidR="00151B9B" w:rsidRPr="00310988" w:rsidRDefault="00151B9B" w:rsidP="00151B9B">
            <w:pPr>
              <w:spacing w:after="0" w:line="240" w:lineRule="auto"/>
            </w:pPr>
            <w:r>
              <w:t>Evaluate results from survey</w:t>
            </w:r>
          </w:p>
        </w:tc>
        <w:tc>
          <w:tcPr>
            <w:tcW w:w="4492" w:type="dxa"/>
          </w:tcPr>
          <w:p w:rsidR="00151B9B" w:rsidRPr="00310988" w:rsidRDefault="00151B9B" w:rsidP="00151B9B">
            <w:pPr>
              <w:spacing w:after="0" w:line="240" w:lineRule="auto"/>
            </w:pPr>
            <w:r>
              <w:t>Survey results evaluated and shared with appropriate colleagues</w:t>
            </w:r>
          </w:p>
        </w:tc>
        <w:tc>
          <w:tcPr>
            <w:tcW w:w="1787" w:type="dxa"/>
          </w:tcPr>
          <w:p w:rsidR="00151B9B" w:rsidRPr="00310988" w:rsidRDefault="00754928" w:rsidP="00151B9B">
            <w:pPr>
              <w:spacing w:after="0" w:line="240" w:lineRule="auto"/>
            </w:pPr>
            <w:r>
              <w:t>March 2020</w:t>
            </w:r>
          </w:p>
        </w:tc>
        <w:tc>
          <w:tcPr>
            <w:tcW w:w="1701" w:type="dxa"/>
          </w:tcPr>
          <w:p w:rsidR="00151B9B" w:rsidRPr="00310988" w:rsidRDefault="00151B9B" w:rsidP="00151B9B">
            <w:pPr>
              <w:spacing w:after="0" w:line="240" w:lineRule="auto"/>
            </w:pPr>
            <w:r>
              <w:t>CDPH / MCNM</w:t>
            </w:r>
          </w:p>
        </w:tc>
        <w:tc>
          <w:tcPr>
            <w:tcW w:w="1418" w:type="dxa"/>
            <w:shd w:val="clear" w:color="auto" w:fill="FFFFFF"/>
          </w:tcPr>
          <w:p w:rsidR="00151B9B" w:rsidRPr="00310988" w:rsidRDefault="00151B9B" w:rsidP="00151B9B">
            <w:pPr>
              <w:spacing w:after="0" w:line="240" w:lineRule="auto"/>
            </w:pPr>
            <w:r>
              <w:t>PB / SCG</w:t>
            </w:r>
          </w:p>
        </w:tc>
        <w:tc>
          <w:tcPr>
            <w:tcW w:w="709" w:type="dxa"/>
            <w:shd w:val="clear" w:color="auto" w:fill="FFFF00"/>
          </w:tcPr>
          <w:p w:rsidR="00151B9B" w:rsidRPr="00652A77" w:rsidRDefault="00151B9B" w:rsidP="00151B9B">
            <w:pPr>
              <w:spacing w:after="0" w:line="240" w:lineRule="auto"/>
            </w:pPr>
          </w:p>
        </w:tc>
      </w:tr>
    </w:tbl>
    <w:p w:rsidR="003043CE" w:rsidRPr="00310988" w:rsidRDefault="003043CE" w:rsidP="003043CE">
      <w:pPr>
        <w:spacing w:after="0"/>
      </w:pPr>
    </w:p>
    <w:p w:rsidR="003043CE" w:rsidRDefault="003043CE" w:rsidP="003043CE">
      <w:pPr>
        <w:spacing w:after="0"/>
      </w:pPr>
    </w:p>
    <w:p w:rsidR="00EC70B4" w:rsidRDefault="00E76907" w:rsidP="00CE6EB9">
      <w:pPr>
        <w:spacing w:after="0" w:line="240" w:lineRule="auto"/>
        <w:jc w:val="right"/>
      </w:pPr>
      <w:hyperlink w:anchor="Contents" w:history="1">
        <w:r w:rsidR="00CE6EB9" w:rsidRPr="00CE6EB9">
          <w:rPr>
            <w:rStyle w:val="Hyperlink"/>
          </w:rPr>
          <w:t>Back to top</w:t>
        </w:r>
      </w:hyperlink>
      <w:r w:rsidR="00EC70B4">
        <w:br w:type="page"/>
      </w:r>
    </w:p>
    <w:p w:rsidR="003043CE" w:rsidRPr="00310988"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11812"/>
      </w:tblGrid>
      <w:tr w:rsidR="003043CE" w:rsidRPr="00310988" w:rsidTr="003043CE">
        <w:tc>
          <w:tcPr>
            <w:tcW w:w="2362" w:type="dxa"/>
            <w:shd w:val="clear" w:color="auto" w:fill="BFBFBF"/>
          </w:tcPr>
          <w:p w:rsidR="003043CE" w:rsidRDefault="003043CE" w:rsidP="003043CE">
            <w:pPr>
              <w:spacing w:after="0" w:line="240" w:lineRule="auto"/>
              <w:rPr>
                <w:b/>
              </w:rPr>
            </w:pPr>
            <w:r>
              <w:br w:type="page"/>
            </w:r>
            <w:r w:rsidR="00D54CE0">
              <w:rPr>
                <w:b/>
              </w:rPr>
              <w:t>High level aim</w:t>
            </w:r>
          </w:p>
          <w:p w:rsidR="003043CE" w:rsidRPr="00310988" w:rsidRDefault="003043CE" w:rsidP="003043CE">
            <w:pPr>
              <w:spacing w:after="0" w:line="240" w:lineRule="auto"/>
              <w:rPr>
                <w:b/>
              </w:rPr>
            </w:pPr>
          </w:p>
        </w:tc>
        <w:tc>
          <w:tcPr>
            <w:tcW w:w="11812" w:type="dxa"/>
          </w:tcPr>
          <w:p w:rsidR="003043CE" w:rsidRPr="00EC70B4" w:rsidRDefault="00EC70B4" w:rsidP="0017222E">
            <w:pPr>
              <w:numPr>
                <w:ilvl w:val="0"/>
                <w:numId w:val="7"/>
              </w:numPr>
              <w:spacing w:line="240" w:lineRule="auto"/>
              <w:rPr>
                <w:b/>
              </w:rPr>
            </w:pPr>
            <w:bookmarkStart w:id="3" w:name="Aim3"/>
            <w:r w:rsidRPr="00EC70B4">
              <w:rPr>
                <w:b/>
              </w:rPr>
              <w:t>Enhance and strengthen the role of th</w:t>
            </w:r>
            <w:r w:rsidR="004B0519">
              <w:rPr>
                <w:b/>
              </w:rPr>
              <w:t>e Oral and Dental Health MCN as</w:t>
            </w:r>
            <w:r w:rsidRPr="00EC70B4">
              <w:rPr>
                <w:b/>
              </w:rPr>
              <w:t xml:space="preserve"> a platform for delivery the vision of best possible oral health for all</w:t>
            </w:r>
            <w:bookmarkEnd w:id="3"/>
          </w:p>
        </w:tc>
      </w:tr>
    </w:tbl>
    <w:p w:rsidR="003043CE" w:rsidRPr="00310988" w:rsidRDefault="003043CE" w:rsidP="003043C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EC70B4" w:rsidP="0017222E">
            <w:pPr>
              <w:pStyle w:val="ListParagraph"/>
              <w:numPr>
                <w:ilvl w:val="0"/>
                <w:numId w:val="10"/>
              </w:numPr>
              <w:spacing w:line="240" w:lineRule="auto"/>
              <w:rPr>
                <w:b/>
              </w:rPr>
            </w:pPr>
            <w:r w:rsidRPr="000352DB">
              <w:rPr>
                <w:b/>
              </w:rPr>
              <w:t>Undertake a review of MCN structures and processes to improve its effectiveness and ensure that it is fit for its future role</w:t>
            </w:r>
          </w:p>
        </w:tc>
      </w:tr>
      <w:tr w:rsidR="003043CE" w:rsidRPr="00310988" w:rsidTr="003043CE">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3043CE" w:rsidRPr="00310988" w:rsidTr="000239D3">
        <w:tc>
          <w:tcPr>
            <w:tcW w:w="4035" w:type="dxa"/>
          </w:tcPr>
          <w:p w:rsidR="003043CE" w:rsidRPr="00310988" w:rsidRDefault="00341A6B" w:rsidP="002A02FA">
            <w:pPr>
              <w:spacing w:after="0" w:line="240" w:lineRule="auto"/>
            </w:pPr>
            <w:r>
              <w:t>Develop charter as part of NHSG review of MCNs</w:t>
            </w:r>
          </w:p>
        </w:tc>
        <w:tc>
          <w:tcPr>
            <w:tcW w:w="4492" w:type="dxa"/>
          </w:tcPr>
          <w:p w:rsidR="003043CE" w:rsidRPr="00310988" w:rsidRDefault="00341A6B" w:rsidP="003043CE">
            <w:pPr>
              <w:spacing w:after="0" w:line="240" w:lineRule="auto"/>
            </w:pPr>
            <w:r>
              <w:t>Charter developed and approved</w:t>
            </w:r>
          </w:p>
        </w:tc>
        <w:tc>
          <w:tcPr>
            <w:tcW w:w="1787" w:type="dxa"/>
          </w:tcPr>
          <w:p w:rsidR="003043CE" w:rsidRPr="00310988" w:rsidRDefault="00E1732F" w:rsidP="003043CE">
            <w:pPr>
              <w:spacing w:after="0" w:line="240" w:lineRule="auto"/>
            </w:pPr>
            <w:r>
              <w:t>September</w:t>
            </w:r>
            <w:r w:rsidR="006836A3">
              <w:t xml:space="preserve"> 2019</w:t>
            </w:r>
          </w:p>
        </w:tc>
        <w:tc>
          <w:tcPr>
            <w:tcW w:w="1701" w:type="dxa"/>
          </w:tcPr>
          <w:p w:rsidR="003043CE" w:rsidRPr="00310988" w:rsidRDefault="00341A6B" w:rsidP="003043CE">
            <w:pPr>
              <w:spacing w:after="0" w:line="240" w:lineRule="auto"/>
            </w:pPr>
            <w:r>
              <w:t>CL / MCNM</w:t>
            </w:r>
          </w:p>
        </w:tc>
        <w:tc>
          <w:tcPr>
            <w:tcW w:w="1418" w:type="dxa"/>
            <w:shd w:val="clear" w:color="auto" w:fill="FFFFFF"/>
          </w:tcPr>
          <w:p w:rsidR="003043CE" w:rsidRPr="00310988" w:rsidRDefault="00341A6B" w:rsidP="003043CE">
            <w:pPr>
              <w:spacing w:after="0" w:line="240" w:lineRule="auto"/>
            </w:pPr>
            <w:r>
              <w:t>PB</w:t>
            </w:r>
          </w:p>
        </w:tc>
        <w:tc>
          <w:tcPr>
            <w:tcW w:w="709" w:type="dxa"/>
            <w:shd w:val="clear" w:color="auto" w:fill="FFFF00"/>
          </w:tcPr>
          <w:p w:rsidR="003043CE" w:rsidRPr="00652A77" w:rsidRDefault="003043CE" w:rsidP="003043CE">
            <w:pPr>
              <w:spacing w:after="0" w:line="240" w:lineRule="auto"/>
            </w:pPr>
          </w:p>
        </w:tc>
      </w:tr>
    </w:tbl>
    <w:p w:rsidR="003043CE" w:rsidRDefault="003043CE"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EC70B4" w:rsidP="0017222E">
            <w:pPr>
              <w:pStyle w:val="ListParagraph"/>
              <w:numPr>
                <w:ilvl w:val="0"/>
                <w:numId w:val="10"/>
              </w:numPr>
              <w:spacing w:line="240" w:lineRule="auto"/>
              <w:rPr>
                <w:b/>
              </w:rPr>
            </w:pPr>
            <w:r w:rsidRPr="000352DB">
              <w:rPr>
                <w:b/>
              </w:rPr>
              <w:t>Carry out a review of the current model of care for surgical dentistry to ensure the care provided is of high quality, safe, effective and sustainable</w:t>
            </w:r>
          </w:p>
        </w:tc>
      </w:tr>
      <w:tr w:rsidR="003043CE" w:rsidRPr="00310988" w:rsidTr="00E770A4">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E81B3A" w:rsidRPr="00310988" w:rsidTr="00E81B3A">
        <w:tc>
          <w:tcPr>
            <w:tcW w:w="4035" w:type="dxa"/>
          </w:tcPr>
          <w:p w:rsidR="00E81B3A" w:rsidRPr="00310988" w:rsidRDefault="00E81B3A" w:rsidP="00E81B3A">
            <w:pPr>
              <w:spacing w:after="0" w:line="240" w:lineRule="auto"/>
            </w:pPr>
            <w:r>
              <w:t xml:space="preserve">Develop action plan for </w:t>
            </w:r>
            <w:r w:rsidR="00341A6B">
              <w:t xml:space="preserve">implementing </w:t>
            </w:r>
            <w:r>
              <w:t>recommendations</w:t>
            </w:r>
            <w:r w:rsidR="00341A6B">
              <w:t xml:space="preserve"> of </w:t>
            </w:r>
            <w:r w:rsidR="006836A3">
              <w:t xml:space="preserve">capacity </w:t>
            </w:r>
            <w:r w:rsidR="00341A6B">
              <w:t>review</w:t>
            </w:r>
          </w:p>
        </w:tc>
        <w:tc>
          <w:tcPr>
            <w:tcW w:w="4492" w:type="dxa"/>
          </w:tcPr>
          <w:p w:rsidR="00E81B3A" w:rsidRPr="00310988" w:rsidRDefault="00E81B3A" w:rsidP="00754928">
            <w:pPr>
              <w:spacing w:after="0" w:line="240" w:lineRule="auto"/>
            </w:pPr>
            <w:r>
              <w:t>Action plan agreed and implemented</w:t>
            </w:r>
          </w:p>
        </w:tc>
        <w:tc>
          <w:tcPr>
            <w:tcW w:w="1787" w:type="dxa"/>
          </w:tcPr>
          <w:p w:rsidR="00E81B3A" w:rsidRPr="00310988" w:rsidRDefault="00852BB2" w:rsidP="00754928">
            <w:pPr>
              <w:spacing w:after="0" w:line="240" w:lineRule="auto"/>
            </w:pPr>
            <w:r>
              <w:t>October</w:t>
            </w:r>
            <w:r w:rsidR="006836A3">
              <w:t xml:space="preserve"> 2019</w:t>
            </w:r>
          </w:p>
        </w:tc>
        <w:tc>
          <w:tcPr>
            <w:tcW w:w="1701" w:type="dxa"/>
          </w:tcPr>
          <w:p w:rsidR="00E81B3A" w:rsidRPr="00310988" w:rsidRDefault="00E81B3A" w:rsidP="00754928">
            <w:pPr>
              <w:spacing w:after="0" w:line="240" w:lineRule="auto"/>
            </w:pPr>
            <w:r>
              <w:t>SDG</w:t>
            </w:r>
          </w:p>
        </w:tc>
        <w:tc>
          <w:tcPr>
            <w:tcW w:w="1418" w:type="dxa"/>
            <w:shd w:val="clear" w:color="auto" w:fill="FFFFFF"/>
          </w:tcPr>
          <w:p w:rsidR="00E81B3A" w:rsidRPr="00310988" w:rsidRDefault="00E81B3A" w:rsidP="00754928">
            <w:pPr>
              <w:spacing w:after="0" w:line="240" w:lineRule="auto"/>
            </w:pPr>
          </w:p>
        </w:tc>
        <w:tc>
          <w:tcPr>
            <w:tcW w:w="709" w:type="dxa"/>
            <w:shd w:val="clear" w:color="auto" w:fill="FFFF00"/>
          </w:tcPr>
          <w:p w:rsidR="00E81B3A" w:rsidRPr="00652A77" w:rsidRDefault="00E81B3A" w:rsidP="00754928">
            <w:pPr>
              <w:spacing w:after="0" w:line="240" w:lineRule="auto"/>
            </w:pPr>
          </w:p>
        </w:tc>
      </w:tr>
      <w:tr w:rsidR="00E81B3A" w:rsidRPr="00310988" w:rsidTr="00E81B3A">
        <w:tc>
          <w:tcPr>
            <w:tcW w:w="4035" w:type="dxa"/>
          </w:tcPr>
          <w:p w:rsidR="00E81B3A" w:rsidRPr="00310988" w:rsidRDefault="00E81B3A" w:rsidP="00754928">
            <w:pPr>
              <w:spacing w:after="0" w:line="240" w:lineRule="auto"/>
            </w:pPr>
            <w:r>
              <w:t>Quarterly reports provided on progress, escalating issues as necessary</w:t>
            </w:r>
          </w:p>
        </w:tc>
        <w:tc>
          <w:tcPr>
            <w:tcW w:w="4492" w:type="dxa"/>
          </w:tcPr>
          <w:p w:rsidR="00E81B3A" w:rsidRPr="00310988" w:rsidRDefault="00E81B3A" w:rsidP="00754928">
            <w:pPr>
              <w:spacing w:after="0" w:line="240" w:lineRule="auto"/>
            </w:pPr>
            <w:r>
              <w:t>Quarterly reports submitted</w:t>
            </w:r>
          </w:p>
        </w:tc>
        <w:tc>
          <w:tcPr>
            <w:tcW w:w="1787" w:type="dxa"/>
          </w:tcPr>
          <w:p w:rsidR="00E81B3A" w:rsidRPr="00310988" w:rsidRDefault="00E81B3A" w:rsidP="00754928">
            <w:pPr>
              <w:spacing w:after="0" w:line="240" w:lineRule="auto"/>
            </w:pPr>
            <w:r>
              <w:t>Ongoing</w:t>
            </w:r>
          </w:p>
        </w:tc>
        <w:tc>
          <w:tcPr>
            <w:tcW w:w="1701" w:type="dxa"/>
          </w:tcPr>
          <w:p w:rsidR="00E81B3A" w:rsidRPr="00310988" w:rsidRDefault="00E81B3A" w:rsidP="00754928">
            <w:pPr>
              <w:spacing w:after="0" w:line="240" w:lineRule="auto"/>
            </w:pPr>
            <w:r>
              <w:t>SDG</w:t>
            </w:r>
          </w:p>
        </w:tc>
        <w:tc>
          <w:tcPr>
            <w:tcW w:w="1418" w:type="dxa"/>
            <w:shd w:val="clear" w:color="auto" w:fill="FFFFFF"/>
          </w:tcPr>
          <w:p w:rsidR="00E81B3A" w:rsidRPr="00310988" w:rsidRDefault="00E81B3A" w:rsidP="00754928">
            <w:pPr>
              <w:spacing w:after="0" w:line="240" w:lineRule="auto"/>
            </w:pPr>
            <w:r>
              <w:t xml:space="preserve">PB </w:t>
            </w:r>
          </w:p>
        </w:tc>
        <w:tc>
          <w:tcPr>
            <w:tcW w:w="709" w:type="dxa"/>
            <w:shd w:val="clear" w:color="auto" w:fill="FFFF00"/>
          </w:tcPr>
          <w:p w:rsidR="00E81B3A" w:rsidRPr="00652A77" w:rsidRDefault="00E81B3A" w:rsidP="00754928">
            <w:pPr>
              <w:spacing w:after="0" w:line="240" w:lineRule="auto"/>
            </w:pPr>
          </w:p>
        </w:tc>
      </w:tr>
    </w:tbl>
    <w:p w:rsidR="009A5D5C" w:rsidRDefault="009A5D5C"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EC70B4" w:rsidRDefault="00D54CE0" w:rsidP="003043CE">
            <w:pPr>
              <w:spacing w:after="0" w:line="240" w:lineRule="auto"/>
              <w:rPr>
                <w:b/>
              </w:rPr>
            </w:pPr>
            <w:r w:rsidRPr="00EC70B4">
              <w:rPr>
                <w:b/>
              </w:rPr>
              <w:t>Objective</w:t>
            </w:r>
          </w:p>
        </w:tc>
        <w:tc>
          <w:tcPr>
            <w:tcW w:w="10107" w:type="dxa"/>
            <w:gridSpan w:val="5"/>
            <w:shd w:val="clear" w:color="auto" w:fill="auto"/>
          </w:tcPr>
          <w:p w:rsidR="003043CE" w:rsidRPr="000352DB" w:rsidRDefault="00386158" w:rsidP="0017222E">
            <w:pPr>
              <w:pStyle w:val="ListParagraph"/>
              <w:numPr>
                <w:ilvl w:val="0"/>
                <w:numId w:val="10"/>
              </w:numPr>
              <w:spacing w:line="240" w:lineRule="auto"/>
              <w:rPr>
                <w:b/>
              </w:rPr>
            </w:pPr>
            <w:r w:rsidRPr="000352DB">
              <w:rPr>
                <w:b/>
              </w:rPr>
              <w:t>Undertake a review of the GDENS</w:t>
            </w:r>
            <w:r w:rsidR="00EC70B4" w:rsidRPr="000352DB">
              <w:rPr>
                <w:b/>
              </w:rPr>
              <w:t xml:space="preserve"> to ensure it is fit for purpose</w:t>
            </w:r>
          </w:p>
        </w:tc>
      </w:tr>
      <w:tr w:rsidR="003043CE" w:rsidRPr="00310988" w:rsidTr="003043CE">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0352DB" w:rsidRPr="00310988" w:rsidTr="000239D3">
        <w:tc>
          <w:tcPr>
            <w:tcW w:w="4035" w:type="dxa"/>
          </w:tcPr>
          <w:p w:rsidR="000352DB" w:rsidRPr="00310988" w:rsidRDefault="000352DB" w:rsidP="009A5D5C">
            <w:pPr>
              <w:spacing w:after="0" w:line="240" w:lineRule="auto"/>
            </w:pPr>
            <w:r>
              <w:t>Implement recommendations as appropriate</w:t>
            </w:r>
          </w:p>
        </w:tc>
        <w:tc>
          <w:tcPr>
            <w:tcW w:w="4492" w:type="dxa"/>
          </w:tcPr>
          <w:p w:rsidR="000352DB" w:rsidRPr="00310988" w:rsidRDefault="000352DB" w:rsidP="000352DB">
            <w:pPr>
              <w:spacing w:after="0" w:line="240" w:lineRule="auto"/>
            </w:pPr>
            <w:r>
              <w:t>Recommendations considered and implemented as appropriate</w:t>
            </w:r>
          </w:p>
        </w:tc>
        <w:tc>
          <w:tcPr>
            <w:tcW w:w="1787" w:type="dxa"/>
          </w:tcPr>
          <w:p w:rsidR="000352DB" w:rsidRPr="00310988" w:rsidRDefault="00341A6B" w:rsidP="000352DB">
            <w:pPr>
              <w:spacing w:after="0" w:line="240" w:lineRule="auto"/>
            </w:pPr>
            <w:r>
              <w:t>June</w:t>
            </w:r>
            <w:r w:rsidR="00A61CEE">
              <w:t xml:space="preserve"> 2018</w:t>
            </w:r>
          </w:p>
        </w:tc>
        <w:tc>
          <w:tcPr>
            <w:tcW w:w="1701" w:type="dxa"/>
          </w:tcPr>
          <w:p w:rsidR="000352DB" w:rsidRPr="00310988" w:rsidRDefault="000352DB" w:rsidP="009A5D5C">
            <w:pPr>
              <w:spacing w:after="0" w:line="240" w:lineRule="auto"/>
            </w:pPr>
            <w:r>
              <w:t>MCNM</w:t>
            </w:r>
          </w:p>
        </w:tc>
        <w:tc>
          <w:tcPr>
            <w:tcW w:w="1418" w:type="dxa"/>
            <w:shd w:val="clear" w:color="auto" w:fill="FFFFFF"/>
          </w:tcPr>
          <w:p w:rsidR="000352DB" w:rsidRPr="00310988" w:rsidRDefault="000352DB" w:rsidP="009A5D5C">
            <w:pPr>
              <w:spacing w:after="0" w:line="240" w:lineRule="auto"/>
            </w:pPr>
            <w:r>
              <w:t>PB</w:t>
            </w:r>
          </w:p>
        </w:tc>
        <w:tc>
          <w:tcPr>
            <w:tcW w:w="709" w:type="dxa"/>
            <w:shd w:val="clear" w:color="auto" w:fill="00B050"/>
          </w:tcPr>
          <w:p w:rsidR="000352DB" w:rsidRPr="00652A77" w:rsidRDefault="000352DB" w:rsidP="009A5D5C">
            <w:pPr>
              <w:spacing w:after="0" w:line="240" w:lineRule="auto"/>
            </w:pPr>
          </w:p>
        </w:tc>
      </w:tr>
    </w:tbl>
    <w:p w:rsidR="00EC70B4" w:rsidRDefault="00EC70B4"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EC70B4" w:rsidP="0017222E">
            <w:pPr>
              <w:pStyle w:val="ListParagraph"/>
              <w:numPr>
                <w:ilvl w:val="0"/>
                <w:numId w:val="10"/>
              </w:numPr>
              <w:spacing w:line="240" w:lineRule="auto"/>
              <w:rPr>
                <w:b/>
              </w:rPr>
            </w:pPr>
            <w:r w:rsidRPr="000352DB">
              <w:rPr>
                <w:b/>
              </w:rPr>
              <w:t>Explore the feasibility of developing a pilot</w:t>
            </w:r>
            <w:r w:rsidR="00386158" w:rsidRPr="000352DB">
              <w:rPr>
                <w:b/>
              </w:rPr>
              <w:t xml:space="preserve"> CBT </w:t>
            </w:r>
            <w:r w:rsidRPr="000352DB">
              <w:rPr>
                <w:b/>
              </w:rPr>
              <w:t>service to complement the provision of anxiety management dental services</w:t>
            </w:r>
          </w:p>
        </w:tc>
      </w:tr>
      <w:tr w:rsidR="003043CE" w:rsidRPr="00310988" w:rsidTr="00223EF9">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EC70B4" w:rsidRPr="00310988" w:rsidTr="000239D3">
        <w:tc>
          <w:tcPr>
            <w:tcW w:w="4035" w:type="dxa"/>
          </w:tcPr>
          <w:p w:rsidR="00EC70B4" w:rsidRPr="00310988" w:rsidRDefault="00167B63" w:rsidP="003043CE">
            <w:pPr>
              <w:spacing w:after="0" w:line="240" w:lineRule="auto"/>
            </w:pPr>
            <w:r>
              <w:t>Pilot</w:t>
            </w:r>
            <w:r w:rsidR="000352DB">
              <w:t xml:space="preserve"> delivered and evaluated with recommendations for future</w:t>
            </w:r>
          </w:p>
        </w:tc>
        <w:tc>
          <w:tcPr>
            <w:tcW w:w="4492" w:type="dxa"/>
          </w:tcPr>
          <w:p w:rsidR="00EC70B4" w:rsidRPr="00310988" w:rsidRDefault="000352DB" w:rsidP="00080EF6">
            <w:pPr>
              <w:spacing w:after="0" w:line="240" w:lineRule="auto"/>
            </w:pPr>
            <w:r>
              <w:t>Evaluation of pilot</w:t>
            </w:r>
          </w:p>
        </w:tc>
        <w:tc>
          <w:tcPr>
            <w:tcW w:w="1787" w:type="dxa"/>
          </w:tcPr>
          <w:p w:rsidR="00EC70B4" w:rsidRPr="00310988" w:rsidRDefault="00C64A4F" w:rsidP="003043CE">
            <w:pPr>
              <w:spacing w:after="0" w:line="240" w:lineRule="auto"/>
            </w:pPr>
            <w:r>
              <w:t>March 2020</w:t>
            </w:r>
            <w:bookmarkStart w:id="4" w:name="_GoBack"/>
            <w:bookmarkEnd w:id="4"/>
          </w:p>
        </w:tc>
        <w:tc>
          <w:tcPr>
            <w:tcW w:w="1701" w:type="dxa"/>
          </w:tcPr>
          <w:p w:rsidR="00EC70B4" w:rsidRPr="00310988" w:rsidRDefault="000352DB" w:rsidP="003043CE">
            <w:pPr>
              <w:spacing w:after="0" w:line="240" w:lineRule="auto"/>
            </w:pPr>
            <w:r>
              <w:t>SAMG</w:t>
            </w:r>
          </w:p>
        </w:tc>
        <w:tc>
          <w:tcPr>
            <w:tcW w:w="1418" w:type="dxa"/>
            <w:shd w:val="clear" w:color="auto" w:fill="FFFFFF"/>
          </w:tcPr>
          <w:p w:rsidR="00EC70B4" w:rsidRPr="00310988" w:rsidRDefault="000352DB" w:rsidP="003043CE">
            <w:pPr>
              <w:spacing w:after="0" w:line="240" w:lineRule="auto"/>
            </w:pPr>
            <w:r>
              <w:t>PB</w:t>
            </w:r>
          </w:p>
        </w:tc>
        <w:tc>
          <w:tcPr>
            <w:tcW w:w="709" w:type="dxa"/>
            <w:shd w:val="clear" w:color="auto" w:fill="FFFF00"/>
          </w:tcPr>
          <w:p w:rsidR="00EC70B4" w:rsidRPr="00652A77" w:rsidRDefault="00EC70B4" w:rsidP="003043CE">
            <w:pPr>
              <w:spacing w:after="0" w:line="240" w:lineRule="auto"/>
            </w:pPr>
          </w:p>
        </w:tc>
      </w:tr>
    </w:tbl>
    <w:p w:rsidR="00080EF6" w:rsidRDefault="00080EF6" w:rsidP="003043C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3043CE" w:rsidRPr="00310988" w:rsidTr="003043CE">
        <w:tc>
          <w:tcPr>
            <w:tcW w:w="4035" w:type="dxa"/>
            <w:shd w:val="clear" w:color="auto" w:fill="BFBFBF"/>
          </w:tcPr>
          <w:p w:rsidR="003043CE" w:rsidRPr="00310988" w:rsidRDefault="00D54CE0" w:rsidP="003043CE">
            <w:pPr>
              <w:spacing w:after="0" w:line="240" w:lineRule="auto"/>
              <w:rPr>
                <w:b/>
              </w:rPr>
            </w:pPr>
            <w:r>
              <w:rPr>
                <w:b/>
              </w:rPr>
              <w:t>Objective</w:t>
            </w:r>
          </w:p>
        </w:tc>
        <w:tc>
          <w:tcPr>
            <w:tcW w:w="10107" w:type="dxa"/>
            <w:gridSpan w:val="5"/>
            <w:shd w:val="clear" w:color="auto" w:fill="auto"/>
          </w:tcPr>
          <w:p w:rsidR="003043CE" w:rsidRPr="000352DB" w:rsidRDefault="00EC70B4" w:rsidP="0017222E">
            <w:pPr>
              <w:pStyle w:val="ListParagraph"/>
              <w:numPr>
                <w:ilvl w:val="0"/>
                <w:numId w:val="10"/>
              </w:numPr>
              <w:spacing w:line="240" w:lineRule="auto"/>
              <w:rPr>
                <w:b/>
              </w:rPr>
            </w:pPr>
            <w:r w:rsidRPr="000352DB">
              <w:rPr>
                <w:b/>
              </w:rPr>
              <w:t xml:space="preserve">Explore opportunities to strengthen engagement with general dental practitioners </w:t>
            </w:r>
            <w:r w:rsidR="000352DB" w:rsidRPr="000352DB">
              <w:rPr>
                <w:b/>
              </w:rPr>
              <w:t xml:space="preserve">(GDPs) </w:t>
            </w:r>
            <w:r w:rsidRPr="000352DB">
              <w:rPr>
                <w:b/>
              </w:rPr>
              <w:t>to increase participation in decision-making, care pathway and policy development, and implementation of evidence-based practice</w:t>
            </w:r>
          </w:p>
        </w:tc>
      </w:tr>
      <w:tr w:rsidR="003043CE" w:rsidRPr="00310988" w:rsidTr="003043CE">
        <w:tc>
          <w:tcPr>
            <w:tcW w:w="4035" w:type="dxa"/>
            <w:shd w:val="clear" w:color="auto" w:fill="BFBFBF"/>
          </w:tcPr>
          <w:p w:rsidR="003043CE" w:rsidRPr="00310988" w:rsidRDefault="003043CE" w:rsidP="003043CE">
            <w:pPr>
              <w:spacing w:after="0" w:line="240" w:lineRule="auto"/>
              <w:rPr>
                <w:b/>
              </w:rPr>
            </w:pPr>
            <w:r w:rsidRPr="00310988">
              <w:rPr>
                <w:b/>
              </w:rPr>
              <w:t>Specific Actions</w:t>
            </w:r>
          </w:p>
        </w:tc>
        <w:tc>
          <w:tcPr>
            <w:tcW w:w="4492" w:type="dxa"/>
            <w:shd w:val="clear" w:color="auto" w:fill="BFBFBF"/>
          </w:tcPr>
          <w:p w:rsidR="003043CE" w:rsidRPr="00310988" w:rsidRDefault="003043CE" w:rsidP="003043CE">
            <w:pPr>
              <w:spacing w:after="0" w:line="240" w:lineRule="auto"/>
              <w:rPr>
                <w:b/>
              </w:rPr>
            </w:pPr>
            <w:r w:rsidRPr="00310988">
              <w:rPr>
                <w:b/>
              </w:rPr>
              <w:t>Measurable Deliverable</w:t>
            </w:r>
          </w:p>
        </w:tc>
        <w:tc>
          <w:tcPr>
            <w:tcW w:w="1787" w:type="dxa"/>
            <w:shd w:val="clear" w:color="auto" w:fill="BFBFBF"/>
          </w:tcPr>
          <w:p w:rsidR="003043CE" w:rsidRPr="00310988" w:rsidRDefault="003043CE" w:rsidP="003043CE">
            <w:pPr>
              <w:spacing w:after="0" w:line="240" w:lineRule="auto"/>
              <w:rPr>
                <w:b/>
              </w:rPr>
            </w:pPr>
            <w:r w:rsidRPr="00310988">
              <w:rPr>
                <w:b/>
              </w:rPr>
              <w:t>Timescale</w:t>
            </w:r>
          </w:p>
        </w:tc>
        <w:tc>
          <w:tcPr>
            <w:tcW w:w="1701" w:type="dxa"/>
            <w:shd w:val="clear" w:color="auto" w:fill="BFBFBF"/>
          </w:tcPr>
          <w:p w:rsidR="003043CE" w:rsidRPr="00310988" w:rsidRDefault="003043CE" w:rsidP="003043CE">
            <w:pPr>
              <w:spacing w:after="0" w:line="240" w:lineRule="auto"/>
              <w:rPr>
                <w:b/>
              </w:rPr>
            </w:pPr>
            <w:r>
              <w:rPr>
                <w:b/>
              </w:rPr>
              <w:t>Network</w:t>
            </w:r>
            <w:r w:rsidRPr="00310988">
              <w:rPr>
                <w:b/>
              </w:rPr>
              <w:t xml:space="preserve"> Lead</w:t>
            </w:r>
          </w:p>
        </w:tc>
        <w:tc>
          <w:tcPr>
            <w:tcW w:w="1418" w:type="dxa"/>
            <w:shd w:val="clear" w:color="auto" w:fill="BFBFBF"/>
          </w:tcPr>
          <w:p w:rsidR="003043CE" w:rsidRPr="00310988" w:rsidRDefault="003043CE" w:rsidP="003043CE">
            <w:pPr>
              <w:spacing w:after="0" w:line="240" w:lineRule="auto"/>
              <w:rPr>
                <w:b/>
              </w:rPr>
            </w:pPr>
            <w:r w:rsidRPr="00310988">
              <w:rPr>
                <w:b/>
              </w:rPr>
              <w:t>Stakeholders</w:t>
            </w:r>
          </w:p>
        </w:tc>
        <w:tc>
          <w:tcPr>
            <w:tcW w:w="709" w:type="dxa"/>
            <w:tcBorders>
              <w:bottom w:val="single" w:sz="4" w:space="0" w:color="auto"/>
            </w:tcBorders>
            <w:shd w:val="clear" w:color="auto" w:fill="BFBFBF"/>
          </w:tcPr>
          <w:p w:rsidR="003043CE" w:rsidRPr="00310988" w:rsidRDefault="003043CE" w:rsidP="003043CE">
            <w:pPr>
              <w:spacing w:after="0" w:line="240" w:lineRule="auto"/>
              <w:rPr>
                <w:b/>
              </w:rPr>
            </w:pPr>
            <w:r w:rsidRPr="00310988">
              <w:rPr>
                <w:b/>
              </w:rPr>
              <w:t>P</w:t>
            </w:r>
          </w:p>
        </w:tc>
      </w:tr>
      <w:tr w:rsidR="00A1446E" w:rsidRPr="00310988" w:rsidTr="008A2FBB">
        <w:tc>
          <w:tcPr>
            <w:tcW w:w="4035" w:type="dxa"/>
          </w:tcPr>
          <w:p w:rsidR="00A1446E" w:rsidRPr="00310988" w:rsidRDefault="00A1446E" w:rsidP="00A1446E">
            <w:pPr>
              <w:spacing w:after="0" w:line="240" w:lineRule="auto"/>
            </w:pPr>
            <w:r>
              <w:t>Undertake stakeholder engagement and scoping exercise as part of education needs assessment</w:t>
            </w:r>
          </w:p>
        </w:tc>
        <w:tc>
          <w:tcPr>
            <w:tcW w:w="4492" w:type="dxa"/>
          </w:tcPr>
          <w:p w:rsidR="00A1446E" w:rsidRDefault="00A1446E" w:rsidP="00A1446E">
            <w:pPr>
              <w:spacing w:after="0" w:line="240" w:lineRule="auto"/>
            </w:pPr>
            <w:r>
              <w:t>Engagement and scoping undertaken and recommendations made for way forward</w:t>
            </w:r>
          </w:p>
          <w:p w:rsidR="00A1446E" w:rsidRPr="00310988" w:rsidRDefault="00A1446E" w:rsidP="00A1446E">
            <w:pPr>
              <w:spacing w:after="0" w:line="240" w:lineRule="auto"/>
            </w:pPr>
          </w:p>
        </w:tc>
        <w:tc>
          <w:tcPr>
            <w:tcW w:w="1787" w:type="dxa"/>
          </w:tcPr>
          <w:p w:rsidR="00A1446E" w:rsidRPr="00310988" w:rsidRDefault="00754928" w:rsidP="00A1446E">
            <w:pPr>
              <w:spacing w:after="0" w:line="240" w:lineRule="auto"/>
            </w:pPr>
            <w:r>
              <w:t>October 2018</w:t>
            </w:r>
          </w:p>
        </w:tc>
        <w:tc>
          <w:tcPr>
            <w:tcW w:w="1701" w:type="dxa"/>
          </w:tcPr>
          <w:p w:rsidR="00A1446E" w:rsidRPr="00310988" w:rsidRDefault="00A1446E" w:rsidP="00A1446E">
            <w:pPr>
              <w:spacing w:after="0" w:line="240" w:lineRule="auto"/>
            </w:pPr>
            <w:r>
              <w:t>EDTG</w:t>
            </w:r>
          </w:p>
        </w:tc>
        <w:tc>
          <w:tcPr>
            <w:tcW w:w="1418" w:type="dxa"/>
            <w:shd w:val="clear" w:color="auto" w:fill="FFFFFF"/>
          </w:tcPr>
          <w:p w:rsidR="00A1446E" w:rsidRPr="00310988" w:rsidRDefault="00A1446E" w:rsidP="00A1446E">
            <w:pPr>
              <w:spacing w:after="0" w:line="240" w:lineRule="auto"/>
            </w:pPr>
            <w:r>
              <w:t>PB</w:t>
            </w:r>
          </w:p>
        </w:tc>
        <w:tc>
          <w:tcPr>
            <w:tcW w:w="709" w:type="dxa"/>
            <w:shd w:val="clear" w:color="auto" w:fill="00B050"/>
          </w:tcPr>
          <w:p w:rsidR="00A1446E" w:rsidRPr="00652A77" w:rsidRDefault="00A1446E" w:rsidP="003043CE">
            <w:pPr>
              <w:spacing w:after="0" w:line="240" w:lineRule="auto"/>
            </w:pPr>
          </w:p>
        </w:tc>
      </w:tr>
    </w:tbl>
    <w:p w:rsidR="00C97095" w:rsidRDefault="00C97095" w:rsidP="00080EF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t>Objective</w:t>
            </w:r>
          </w:p>
        </w:tc>
        <w:tc>
          <w:tcPr>
            <w:tcW w:w="10107" w:type="dxa"/>
            <w:gridSpan w:val="5"/>
            <w:shd w:val="clear" w:color="auto" w:fill="auto"/>
          </w:tcPr>
          <w:p w:rsidR="00EC70B4" w:rsidRPr="000352DB" w:rsidRDefault="00386158" w:rsidP="0017222E">
            <w:pPr>
              <w:pStyle w:val="ListParagraph"/>
              <w:numPr>
                <w:ilvl w:val="0"/>
                <w:numId w:val="10"/>
              </w:numPr>
              <w:spacing w:line="240" w:lineRule="auto"/>
              <w:rPr>
                <w:b/>
              </w:rPr>
            </w:pPr>
            <w:r w:rsidRPr="000352DB">
              <w:rPr>
                <w:b/>
              </w:rPr>
              <w:t>Work with NoSPG,</w:t>
            </w:r>
            <w:r w:rsidR="00EC70B4" w:rsidRPr="000352DB">
              <w:rPr>
                <w:b/>
              </w:rPr>
              <w:t xml:space="preserve"> Aberdeen Dental School &amp; Hospital, NHSG Acute Sector and other stakeholders to develop solutions to address the shortage of paediatric dentistry specialist skills across the North of Scotland</w:t>
            </w:r>
          </w:p>
        </w:tc>
      </w:tr>
      <w:tr w:rsidR="00EC70B4" w:rsidRPr="00310988" w:rsidTr="000239D3">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A1446E" w:rsidRPr="00310988" w:rsidTr="000239D3">
        <w:tc>
          <w:tcPr>
            <w:tcW w:w="4035" w:type="dxa"/>
          </w:tcPr>
          <w:p w:rsidR="00A1446E" w:rsidRPr="00310988" w:rsidRDefault="00754928" w:rsidP="00A1446E">
            <w:pPr>
              <w:spacing w:after="0" w:line="240" w:lineRule="auto"/>
            </w:pPr>
            <w:r>
              <w:t>Business case presented at Regional Programme Board for consideration</w:t>
            </w:r>
          </w:p>
        </w:tc>
        <w:tc>
          <w:tcPr>
            <w:tcW w:w="4492" w:type="dxa"/>
          </w:tcPr>
          <w:p w:rsidR="00A1446E" w:rsidRPr="00310988" w:rsidRDefault="00754928" w:rsidP="00A1446E">
            <w:pPr>
              <w:spacing w:after="0" w:line="240" w:lineRule="auto"/>
            </w:pPr>
            <w:r>
              <w:t>Business case submitted and presented</w:t>
            </w:r>
          </w:p>
        </w:tc>
        <w:tc>
          <w:tcPr>
            <w:tcW w:w="1787" w:type="dxa"/>
          </w:tcPr>
          <w:p w:rsidR="00A1446E" w:rsidRPr="00310988" w:rsidRDefault="00754928" w:rsidP="00A1446E">
            <w:pPr>
              <w:spacing w:after="0" w:line="240" w:lineRule="auto"/>
            </w:pPr>
            <w:r>
              <w:t>May 2018</w:t>
            </w:r>
          </w:p>
        </w:tc>
        <w:tc>
          <w:tcPr>
            <w:tcW w:w="1701" w:type="dxa"/>
          </w:tcPr>
          <w:p w:rsidR="00A1446E" w:rsidRPr="00310988" w:rsidRDefault="00754928" w:rsidP="00A1446E">
            <w:pPr>
              <w:spacing w:after="0" w:line="240" w:lineRule="auto"/>
            </w:pPr>
            <w:r>
              <w:t>CDPH</w:t>
            </w:r>
          </w:p>
        </w:tc>
        <w:tc>
          <w:tcPr>
            <w:tcW w:w="1418" w:type="dxa"/>
            <w:shd w:val="clear" w:color="auto" w:fill="FFFFFF"/>
          </w:tcPr>
          <w:p w:rsidR="00A1446E" w:rsidRPr="00310988" w:rsidRDefault="00754928" w:rsidP="00A1446E">
            <w:pPr>
              <w:spacing w:after="0" w:line="240" w:lineRule="auto"/>
            </w:pPr>
            <w:r>
              <w:t>CSG</w:t>
            </w:r>
          </w:p>
        </w:tc>
        <w:tc>
          <w:tcPr>
            <w:tcW w:w="709" w:type="dxa"/>
            <w:shd w:val="clear" w:color="auto" w:fill="00B050"/>
          </w:tcPr>
          <w:p w:rsidR="00A1446E" w:rsidRPr="00652A77" w:rsidRDefault="00A1446E" w:rsidP="00EC70B4">
            <w:pPr>
              <w:spacing w:after="0" w:line="240" w:lineRule="auto"/>
            </w:pPr>
          </w:p>
        </w:tc>
      </w:tr>
    </w:tbl>
    <w:p w:rsidR="00EC70B4" w:rsidRDefault="00EC70B4" w:rsidP="00080EF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t>Objective</w:t>
            </w:r>
          </w:p>
        </w:tc>
        <w:tc>
          <w:tcPr>
            <w:tcW w:w="10107" w:type="dxa"/>
            <w:gridSpan w:val="5"/>
            <w:shd w:val="clear" w:color="auto" w:fill="auto"/>
          </w:tcPr>
          <w:p w:rsidR="00EC70B4" w:rsidRPr="000352DB" w:rsidRDefault="00EC70B4" w:rsidP="0017222E">
            <w:pPr>
              <w:pStyle w:val="ListParagraph"/>
              <w:numPr>
                <w:ilvl w:val="0"/>
                <w:numId w:val="10"/>
              </w:numPr>
              <w:spacing w:line="240" w:lineRule="auto"/>
              <w:rPr>
                <w:b/>
              </w:rPr>
            </w:pPr>
            <w:r w:rsidRPr="000352DB">
              <w:rPr>
                <w:b/>
              </w:rPr>
              <w:t xml:space="preserve">Work with </w:t>
            </w:r>
            <w:r w:rsidR="005A7B88">
              <w:rPr>
                <w:b/>
              </w:rPr>
              <w:t xml:space="preserve">North of Scotland, </w:t>
            </w:r>
            <w:r w:rsidRPr="000352DB">
              <w:rPr>
                <w:b/>
              </w:rPr>
              <w:t>Aberdeen Dental School &amp; Hospital, PDS and</w:t>
            </w:r>
            <w:r w:rsidR="00A1446E">
              <w:rPr>
                <w:b/>
              </w:rPr>
              <w:t xml:space="preserve"> GDPs</w:t>
            </w:r>
            <w:r w:rsidRPr="000352DB">
              <w:rPr>
                <w:b/>
              </w:rPr>
              <w:t xml:space="preserve"> to develop an appropriate model of care for endodontic service provision in Grampian</w:t>
            </w:r>
          </w:p>
        </w:tc>
      </w:tr>
      <w:tr w:rsidR="00EC70B4" w:rsidRPr="00310988" w:rsidTr="00EC70B4">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A1446E" w:rsidRPr="00310988" w:rsidTr="00B933F2">
        <w:tc>
          <w:tcPr>
            <w:tcW w:w="4035" w:type="dxa"/>
          </w:tcPr>
          <w:p w:rsidR="00A1446E" w:rsidRPr="00310988" w:rsidRDefault="00622876" w:rsidP="00A1446E">
            <w:pPr>
              <w:spacing w:after="0" w:line="240" w:lineRule="auto"/>
            </w:pPr>
            <w:r>
              <w:t>Maintain links with and provide support to this development as necessary</w:t>
            </w:r>
          </w:p>
        </w:tc>
        <w:tc>
          <w:tcPr>
            <w:tcW w:w="4492" w:type="dxa"/>
          </w:tcPr>
          <w:p w:rsidR="00A1446E" w:rsidRPr="00310988" w:rsidRDefault="00622876" w:rsidP="00B933F2">
            <w:pPr>
              <w:spacing w:after="0" w:line="240" w:lineRule="auto"/>
            </w:pPr>
            <w:r>
              <w:t xml:space="preserve">Endodontic service </w:t>
            </w:r>
            <w:r w:rsidR="00B933F2">
              <w:t>pilot</w:t>
            </w:r>
            <w:r>
              <w:t xml:space="preserve"> </w:t>
            </w:r>
            <w:r w:rsidR="00B933F2">
              <w:t>implemented and evaluated</w:t>
            </w:r>
          </w:p>
        </w:tc>
        <w:tc>
          <w:tcPr>
            <w:tcW w:w="1787" w:type="dxa"/>
          </w:tcPr>
          <w:p w:rsidR="00A1446E" w:rsidRPr="00310988" w:rsidRDefault="00020101" w:rsidP="00A1446E">
            <w:pPr>
              <w:spacing w:after="0" w:line="240" w:lineRule="auto"/>
            </w:pPr>
            <w:r>
              <w:t>March 2020</w:t>
            </w:r>
          </w:p>
        </w:tc>
        <w:tc>
          <w:tcPr>
            <w:tcW w:w="1701" w:type="dxa"/>
          </w:tcPr>
          <w:p w:rsidR="00A1446E" w:rsidRPr="00310988" w:rsidRDefault="00A1446E" w:rsidP="00A1446E">
            <w:pPr>
              <w:spacing w:after="0" w:line="240" w:lineRule="auto"/>
            </w:pPr>
            <w:r>
              <w:t>PB</w:t>
            </w:r>
          </w:p>
        </w:tc>
        <w:tc>
          <w:tcPr>
            <w:tcW w:w="1418" w:type="dxa"/>
            <w:shd w:val="clear" w:color="auto" w:fill="FFFFFF"/>
          </w:tcPr>
          <w:p w:rsidR="00A1446E" w:rsidRPr="00310988" w:rsidRDefault="00A1446E" w:rsidP="00A1446E">
            <w:pPr>
              <w:spacing w:after="0" w:line="240" w:lineRule="auto"/>
            </w:pPr>
          </w:p>
        </w:tc>
        <w:tc>
          <w:tcPr>
            <w:tcW w:w="709" w:type="dxa"/>
            <w:shd w:val="clear" w:color="auto" w:fill="FFFF00"/>
          </w:tcPr>
          <w:p w:rsidR="00A1446E" w:rsidRPr="00652A77" w:rsidRDefault="00A1446E" w:rsidP="00EC70B4">
            <w:pPr>
              <w:spacing w:after="0" w:line="240" w:lineRule="auto"/>
            </w:pPr>
          </w:p>
        </w:tc>
      </w:tr>
      <w:tr w:rsidR="00A1446E" w:rsidRPr="00310988" w:rsidTr="00B933F2">
        <w:trPr>
          <w:trHeight w:val="111"/>
        </w:trPr>
        <w:tc>
          <w:tcPr>
            <w:tcW w:w="4035" w:type="dxa"/>
          </w:tcPr>
          <w:p w:rsidR="00A1446E" w:rsidRPr="00310988" w:rsidRDefault="00622876" w:rsidP="00A1446E">
            <w:pPr>
              <w:spacing w:after="0" w:line="240" w:lineRule="auto"/>
            </w:pPr>
            <w:r>
              <w:t xml:space="preserve">Educational needs identified </w:t>
            </w:r>
            <w:r w:rsidR="00B933F2">
              <w:t xml:space="preserve">from evaluation </w:t>
            </w:r>
            <w:r>
              <w:t>fed into wider education action plan</w:t>
            </w:r>
          </w:p>
        </w:tc>
        <w:tc>
          <w:tcPr>
            <w:tcW w:w="4492" w:type="dxa"/>
          </w:tcPr>
          <w:p w:rsidR="00A1446E" w:rsidRPr="00310988" w:rsidRDefault="00622876" w:rsidP="00A1446E">
            <w:pPr>
              <w:spacing w:after="0" w:line="240" w:lineRule="auto"/>
            </w:pPr>
            <w:r>
              <w:t>Wider education action plan incorporates any specific needs identified</w:t>
            </w:r>
          </w:p>
        </w:tc>
        <w:tc>
          <w:tcPr>
            <w:tcW w:w="1787" w:type="dxa"/>
          </w:tcPr>
          <w:p w:rsidR="00A1446E" w:rsidRPr="00310988" w:rsidRDefault="00020101" w:rsidP="00A1446E">
            <w:pPr>
              <w:spacing w:after="0" w:line="240" w:lineRule="auto"/>
            </w:pPr>
            <w:r>
              <w:t>TBC</w:t>
            </w:r>
          </w:p>
        </w:tc>
        <w:tc>
          <w:tcPr>
            <w:tcW w:w="1701" w:type="dxa"/>
          </w:tcPr>
          <w:p w:rsidR="00A1446E" w:rsidRPr="00310988" w:rsidRDefault="00622876" w:rsidP="00A1446E">
            <w:pPr>
              <w:spacing w:after="0" w:line="240" w:lineRule="auto"/>
            </w:pPr>
            <w:r>
              <w:t>ETDG</w:t>
            </w:r>
          </w:p>
        </w:tc>
        <w:tc>
          <w:tcPr>
            <w:tcW w:w="1418" w:type="dxa"/>
            <w:shd w:val="clear" w:color="auto" w:fill="FFFFFF"/>
          </w:tcPr>
          <w:p w:rsidR="00A1446E" w:rsidRPr="00310988" w:rsidRDefault="00622876" w:rsidP="00A1446E">
            <w:pPr>
              <w:spacing w:after="0" w:line="240" w:lineRule="auto"/>
            </w:pPr>
            <w:r>
              <w:t>PB</w:t>
            </w:r>
          </w:p>
        </w:tc>
        <w:tc>
          <w:tcPr>
            <w:tcW w:w="709" w:type="dxa"/>
            <w:shd w:val="clear" w:color="auto" w:fill="FF0000"/>
          </w:tcPr>
          <w:p w:rsidR="00A1446E" w:rsidRPr="00652A77" w:rsidRDefault="00A1446E" w:rsidP="00EC70B4">
            <w:pPr>
              <w:spacing w:after="0" w:line="240" w:lineRule="auto"/>
            </w:pPr>
          </w:p>
        </w:tc>
      </w:tr>
    </w:tbl>
    <w:p w:rsidR="00EC70B4" w:rsidRDefault="00EC70B4" w:rsidP="00080EF6">
      <w:pPr>
        <w:spacing w:after="0"/>
      </w:pPr>
    </w:p>
    <w:p w:rsidR="00754928" w:rsidRDefault="00754928" w:rsidP="00080EF6">
      <w:pPr>
        <w:spacing w:after="0"/>
      </w:pPr>
    </w:p>
    <w:p w:rsidR="00754928" w:rsidRDefault="00754928" w:rsidP="00080EF6">
      <w:pPr>
        <w:spacing w:after="0"/>
      </w:pPr>
    </w:p>
    <w:p w:rsidR="00754928" w:rsidRDefault="00754928" w:rsidP="00080EF6">
      <w:pPr>
        <w:spacing w:after="0"/>
      </w:pPr>
    </w:p>
    <w:p w:rsidR="00754928" w:rsidRDefault="00754928" w:rsidP="00080EF6">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lastRenderedPageBreak/>
              <w:t>Objective</w:t>
            </w:r>
          </w:p>
        </w:tc>
        <w:tc>
          <w:tcPr>
            <w:tcW w:w="10107" w:type="dxa"/>
            <w:gridSpan w:val="5"/>
            <w:shd w:val="clear" w:color="auto" w:fill="auto"/>
          </w:tcPr>
          <w:p w:rsidR="00EC70B4" w:rsidRPr="000352DB" w:rsidRDefault="00EC70B4" w:rsidP="0017222E">
            <w:pPr>
              <w:pStyle w:val="ListParagraph"/>
              <w:numPr>
                <w:ilvl w:val="0"/>
                <w:numId w:val="10"/>
              </w:numPr>
              <w:spacing w:line="240" w:lineRule="auto"/>
              <w:rPr>
                <w:b/>
              </w:rPr>
            </w:pPr>
            <w:r w:rsidRPr="000352DB">
              <w:rPr>
                <w:b/>
              </w:rPr>
              <w:t>Work with Aberdeen Dental School &amp; Hospit</w:t>
            </w:r>
            <w:r w:rsidR="00386158" w:rsidRPr="000352DB">
              <w:rPr>
                <w:b/>
              </w:rPr>
              <w:t>al, NES</w:t>
            </w:r>
            <w:r w:rsidRPr="000352DB">
              <w:rPr>
                <w:b/>
              </w:rPr>
              <w:t xml:space="preserve"> and other stakeholders to develop appropriate training programmes to close the skills gap in the local workforce in High level aims such as oral surgery, special care dentistry, sedation and endodontics</w:t>
            </w:r>
          </w:p>
        </w:tc>
      </w:tr>
      <w:tr w:rsidR="00EC70B4" w:rsidRPr="00310988" w:rsidTr="00223EF9">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A1446E" w:rsidRPr="00310988" w:rsidTr="000239D3">
        <w:tc>
          <w:tcPr>
            <w:tcW w:w="4035" w:type="dxa"/>
          </w:tcPr>
          <w:p w:rsidR="00A1446E" w:rsidRPr="00310988" w:rsidRDefault="00A1446E" w:rsidP="00A1446E">
            <w:pPr>
              <w:spacing w:after="0" w:line="240" w:lineRule="auto"/>
            </w:pPr>
            <w:r>
              <w:t>Undertake stakeholder engagement and education needs assessment</w:t>
            </w:r>
          </w:p>
        </w:tc>
        <w:tc>
          <w:tcPr>
            <w:tcW w:w="4492" w:type="dxa"/>
          </w:tcPr>
          <w:p w:rsidR="00754928" w:rsidRPr="00310988" w:rsidRDefault="00754928" w:rsidP="00754928">
            <w:pPr>
              <w:spacing w:after="0" w:line="240" w:lineRule="auto"/>
            </w:pPr>
            <w:r>
              <w:t>Results from engagement and needs assessment collated</w:t>
            </w:r>
          </w:p>
        </w:tc>
        <w:tc>
          <w:tcPr>
            <w:tcW w:w="1787" w:type="dxa"/>
          </w:tcPr>
          <w:p w:rsidR="00A1446E" w:rsidRPr="00310988" w:rsidRDefault="00754928" w:rsidP="00A1446E">
            <w:pPr>
              <w:spacing w:after="0" w:line="240" w:lineRule="auto"/>
            </w:pPr>
            <w:r>
              <w:t>May 2018</w:t>
            </w:r>
          </w:p>
        </w:tc>
        <w:tc>
          <w:tcPr>
            <w:tcW w:w="1701" w:type="dxa"/>
          </w:tcPr>
          <w:p w:rsidR="00A1446E" w:rsidRPr="00310988" w:rsidRDefault="00A1446E" w:rsidP="00A1446E">
            <w:pPr>
              <w:spacing w:after="0" w:line="240" w:lineRule="auto"/>
            </w:pPr>
            <w:r>
              <w:t>ETDG</w:t>
            </w:r>
          </w:p>
        </w:tc>
        <w:tc>
          <w:tcPr>
            <w:tcW w:w="1418" w:type="dxa"/>
            <w:shd w:val="clear" w:color="auto" w:fill="FFFFFF"/>
          </w:tcPr>
          <w:p w:rsidR="00A1446E" w:rsidRPr="00310988" w:rsidRDefault="00A1446E" w:rsidP="00EC70B4">
            <w:pPr>
              <w:spacing w:after="0" w:line="240" w:lineRule="auto"/>
            </w:pPr>
            <w:r>
              <w:t>PB</w:t>
            </w:r>
          </w:p>
        </w:tc>
        <w:tc>
          <w:tcPr>
            <w:tcW w:w="709" w:type="dxa"/>
            <w:shd w:val="clear" w:color="auto" w:fill="00B050"/>
          </w:tcPr>
          <w:p w:rsidR="00A1446E" w:rsidRPr="00652A77" w:rsidRDefault="00A1446E" w:rsidP="00EC70B4">
            <w:pPr>
              <w:spacing w:after="0" w:line="240" w:lineRule="auto"/>
            </w:pPr>
          </w:p>
        </w:tc>
      </w:tr>
      <w:tr w:rsidR="00A1446E" w:rsidRPr="00310988" w:rsidTr="006836A3">
        <w:tc>
          <w:tcPr>
            <w:tcW w:w="4035" w:type="dxa"/>
          </w:tcPr>
          <w:p w:rsidR="00A1446E" w:rsidRPr="00310988" w:rsidRDefault="005B7DE2" w:rsidP="00A1446E">
            <w:pPr>
              <w:spacing w:after="0" w:line="240" w:lineRule="auto"/>
            </w:pPr>
            <w:r>
              <w:t>Develop recommendations for training provision</w:t>
            </w:r>
          </w:p>
        </w:tc>
        <w:tc>
          <w:tcPr>
            <w:tcW w:w="4492" w:type="dxa"/>
          </w:tcPr>
          <w:p w:rsidR="00A1446E" w:rsidRPr="00310988" w:rsidRDefault="005B7DE2" w:rsidP="00A1446E">
            <w:pPr>
              <w:spacing w:after="0" w:line="240" w:lineRule="auto"/>
            </w:pPr>
            <w:r>
              <w:t>Recommendations considered and implemented as appropriate</w:t>
            </w:r>
          </w:p>
        </w:tc>
        <w:tc>
          <w:tcPr>
            <w:tcW w:w="1787" w:type="dxa"/>
          </w:tcPr>
          <w:p w:rsidR="00A1446E" w:rsidRPr="00310988" w:rsidRDefault="00A63D08" w:rsidP="00A1446E">
            <w:pPr>
              <w:spacing w:after="0" w:line="240" w:lineRule="auto"/>
            </w:pPr>
            <w:r>
              <w:t>November 2018</w:t>
            </w:r>
          </w:p>
        </w:tc>
        <w:tc>
          <w:tcPr>
            <w:tcW w:w="1701" w:type="dxa"/>
          </w:tcPr>
          <w:p w:rsidR="00A1446E" w:rsidRPr="00310988" w:rsidRDefault="00A1446E" w:rsidP="00A1446E">
            <w:pPr>
              <w:spacing w:after="0" w:line="240" w:lineRule="auto"/>
            </w:pPr>
            <w:r>
              <w:t>ETDG</w:t>
            </w:r>
          </w:p>
        </w:tc>
        <w:tc>
          <w:tcPr>
            <w:tcW w:w="1418" w:type="dxa"/>
            <w:shd w:val="clear" w:color="auto" w:fill="FFFFFF"/>
          </w:tcPr>
          <w:p w:rsidR="00A1446E" w:rsidRPr="00310988" w:rsidRDefault="00A1446E" w:rsidP="00EC70B4">
            <w:pPr>
              <w:spacing w:after="0" w:line="240" w:lineRule="auto"/>
            </w:pPr>
            <w:r>
              <w:t>PB</w:t>
            </w:r>
          </w:p>
        </w:tc>
        <w:tc>
          <w:tcPr>
            <w:tcW w:w="709" w:type="dxa"/>
            <w:tcBorders>
              <w:bottom w:val="single" w:sz="4" w:space="0" w:color="auto"/>
            </w:tcBorders>
            <w:shd w:val="clear" w:color="auto" w:fill="00B050"/>
          </w:tcPr>
          <w:p w:rsidR="00A1446E" w:rsidRPr="00652A77" w:rsidRDefault="00A1446E" w:rsidP="00EC70B4">
            <w:pPr>
              <w:spacing w:after="0" w:line="240" w:lineRule="auto"/>
            </w:pPr>
          </w:p>
        </w:tc>
      </w:tr>
      <w:tr w:rsidR="00A1446E" w:rsidRPr="00310988" w:rsidTr="006836A3">
        <w:tc>
          <w:tcPr>
            <w:tcW w:w="4035" w:type="dxa"/>
          </w:tcPr>
          <w:p w:rsidR="00A1446E" w:rsidRPr="00310988" w:rsidRDefault="005B7DE2" w:rsidP="00A1446E">
            <w:pPr>
              <w:spacing w:after="0" w:line="240" w:lineRule="auto"/>
            </w:pPr>
            <w:r>
              <w:t>Agree a way to monitor and evaluate on an ongoing basis</w:t>
            </w:r>
          </w:p>
        </w:tc>
        <w:tc>
          <w:tcPr>
            <w:tcW w:w="4492" w:type="dxa"/>
          </w:tcPr>
          <w:p w:rsidR="00A1446E" w:rsidRPr="00310988" w:rsidRDefault="005B7DE2" w:rsidP="00A1446E">
            <w:pPr>
              <w:spacing w:after="0" w:line="240" w:lineRule="auto"/>
            </w:pPr>
            <w:r>
              <w:t>Process in place</w:t>
            </w:r>
          </w:p>
        </w:tc>
        <w:tc>
          <w:tcPr>
            <w:tcW w:w="1787" w:type="dxa"/>
          </w:tcPr>
          <w:p w:rsidR="00A1446E" w:rsidRPr="00310988" w:rsidRDefault="00A63D08" w:rsidP="00A1446E">
            <w:pPr>
              <w:spacing w:after="0" w:line="240" w:lineRule="auto"/>
            </w:pPr>
            <w:r>
              <w:t>June 2019</w:t>
            </w:r>
          </w:p>
        </w:tc>
        <w:tc>
          <w:tcPr>
            <w:tcW w:w="1701" w:type="dxa"/>
          </w:tcPr>
          <w:p w:rsidR="00A1446E" w:rsidRPr="00310988" w:rsidRDefault="00A1446E" w:rsidP="00A1446E">
            <w:pPr>
              <w:spacing w:after="0" w:line="240" w:lineRule="auto"/>
            </w:pPr>
            <w:r>
              <w:t>ETDG</w:t>
            </w:r>
          </w:p>
        </w:tc>
        <w:tc>
          <w:tcPr>
            <w:tcW w:w="1418" w:type="dxa"/>
            <w:shd w:val="clear" w:color="auto" w:fill="FFFFFF"/>
          </w:tcPr>
          <w:p w:rsidR="00A1446E" w:rsidRPr="00310988" w:rsidRDefault="00A1446E" w:rsidP="00EC70B4">
            <w:pPr>
              <w:spacing w:after="0" w:line="240" w:lineRule="auto"/>
            </w:pPr>
            <w:r>
              <w:t>PB</w:t>
            </w:r>
          </w:p>
        </w:tc>
        <w:tc>
          <w:tcPr>
            <w:tcW w:w="709" w:type="dxa"/>
            <w:shd w:val="clear" w:color="auto" w:fill="FFFF00"/>
          </w:tcPr>
          <w:p w:rsidR="00A1446E" w:rsidRPr="00652A77" w:rsidRDefault="00A1446E" w:rsidP="00EC70B4">
            <w:pPr>
              <w:spacing w:after="0" w:line="240" w:lineRule="auto"/>
            </w:pPr>
          </w:p>
        </w:tc>
      </w:tr>
    </w:tbl>
    <w:p w:rsidR="00EC70B4" w:rsidRDefault="00EC70B4" w:rsidP="00080EF6">
      <w:pPr>
        <w:spacing w:after="0"/>
      </w:pPr>
    </w:p>
    <w:p w:rsidR="00151B9B" w:rsidRDefault="00E76907" w:rsidP="00151B9B">
      <w:pPr>
        <w:spacing w:after="0" w:line="240" w:lineRule="auto"/>
        <w:jc w:val="right"/>
      </w:pPr>
      <w:hyperlink w:anchor="Contents" w:history="1">
        <w:r w:rsidR="00CE6EB9" w:rsidRPr="00CE6EB9">
          <w:rPr>
            <w:rStyle w:val="Hyperlink"/>
          </w:rPr>
          <w:t>Back to top</w:t>
        </w:r>
      </w:hyperlink>
      <w:r w:rsidR="00EC70B4">
        <w:br w:type="page"/>
      </w:r>
    </w:p>
    <w:p w:rsidR="00EC70B4" w:rsidRDefault="00EC70B4" w:rsidP="00CE6EB9">
      <w:pPr>
        <w:spacing w:after="0" w:line="24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11812"/>
      </w:tblGrid>
      <w:tr w:rsidR="00EC70B4" w:rsidRPr="00310988" w:rsidTr="00EC70B4">
        <w:tc>
          <w:tcPr>
            <w:tcW w:w="2362" w:type="dxa"/>
            <w:shd w:val="clear" w:color="auto" w:fill="BFBFBF"/>
          </w:tcPr>
          <w:p w:rsidR="00EC70B4" w:rsidRDefault="00EC70B4" w:rsidP="00EC70B4">
            <w:pPr>
              <w:spacing w:after="0" w:line="240" w:lineRule="auto"/>
              <w:rPr>
                <w:b/>
              </w:rPr>
            </w:pPr>
            <w:r>
              <w:br w:type="page"/>
            </w:r>
            <w:r>
              <w:rPr>
                <w:b/>
              </w:rPr>
              <w:t>High level aim</w:t>
            </w:r>
          </w:p>
          <w:p w:rsidR="00EC70B4" w:rsidRPr="00310988" w:rsidRDefault="00EC70B4" w:rsidP="00EC70B4">
            <w:pPr>
              <w:spacing w:after="0" w:line="240" w:lineRule="auto"/>
              <w:rPr>
                <w:b/>
              </w:rPr>
            </w:pPr>
          </w:p>
        </w:tc>
        <w:tc>
          <w:tcPr>
            <w:tcW w:w="11812" w:type="dxa"/>
          </w:tcPr>
          <w:p w:rsidR="00EC70B4" w:rsidRPr="00EC70B4" w:rsidRDefault="00EC70B4" w:rsidP="0017222E">
            <w:pPr>
              <w:numPr>
                <w:ilvl w:val="0"/>
                <w:numId w:val="7"/>
              </w:numPr>
              <w:spacing w:line="240" w:lineRule="auto"/>
              <w:rPr>
                <w:b/>
              </w:rPr>
            </w:pPr>
            <w:bookmarkStart w:id="5" w:name="Aim4"/>
            <w:r w:rsidRPr="00EC70B4">
              <w:rPr>
                <w:b/>
              </w:rPr>
              <w:t>Help and support people to maintain and improve their oral health by emphasising prevention and supported self care and management of oral diseases</w:t>
            </w:r>
            <w:bookmarkEnd w:id="5"/>
          </w:p>
        </w:tc>
      </w:tr>
    </w:tbl>
    <w:p w:rsidR="00EC70B4" w:rsidRPr="00310988" w:rsidRDefault="00EC70B4" w:rsidP="00EC70B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t>Objective</w:t>
            </w:r>
          </w:p>
        </w:tc>
        <w:tc>
          <w:tcPr>
            <w:tcW w:w="10107" w:type="dxa"/>
            <w:gridSpan w:val="5"/>
            <w:shd w:val="clear" w:color="auto" w:fill="auto"/>
          </w:tcPr>
          <w:p w:rsidR="00EC70B4" w:rsidRPr="000352DB" w:rsidRDefault="00386158" w:rsidP="0017222E">
            <w:pPr>
              <w:pStyle w:val="ListParagraph"/>
              <w:numPr>
                <w:ilvl w:val="0"/>
                <w:numId w:val="11"/>
              </w:numPr>
              <w:spacing w:line="240" w:lineRule="auto"/>
              <w:rPr>
                <w:b/>
              </w:rPr>
            </w:pPr>
            <w:r w:rsidRPr="000352DB">
              <w:rPr>
                <w:b/>
              </w:rPr>
              <w:t>Update the Teeth TLC website to provide information on oral health for the Grampian population to support prevention, self care and management</w:t>
            </w:r>
          </w:p>
        </w:tc>
      </w:tr>
      <w:tr w:rsidR="00EC70B4" w:rsidRPr="00310988" w:rsidTr="00223EF9">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3C3FA5" w:rsidRPr="00310988" w:rsidTr="00A36DF5">
        <w:tc>
          <w:tcPr>
            <w:tcW w:w="4035" w:type="dxa"/>
          </w:tcPr>
          <w:p w:rsidR="003C3FA5" w:rsidRPr="00310988" w:rsidRDefault="003C3FA5" w:rsidP="00754928">
            <w:pPr>
              <w:spacing w:after="0" w:line="240" w:lineRule="auto"/>
            </w:pPr>
            <w:r>
              <w:t>Agree update plan for implementation</w:t>
            </w:r>
          </w:p>
        </w:tc>
        <w:tc>
          <w:tcPr>
            <w:tcW w:w="4492" w:type="dxa"/>
          </w:tcPr>
          <w:p w:rsidR="003C3FA5" w:rsidRPr="00310988" w:rsidRDefault="003C3FA5" w:rsidP="00754928">
            <w:pPr>
              <w:spacing w:after="0" w:line="240" w:lineRule="auto"/>
            </w:pPr>
            <w:r>
              <w:t>Teeth TLC website updated</w:t>
            </w:r>
          </w:p>
        </w:tc>
        <w:tc>
          <w:tcPr>
            <w:tcW w:w="1787" w:type="dxa"/>
          </w:tcPr>
          <w:p w:rsidR="003C3FA5" w:rsidRPr="00310988" w:rsidRDefault="006836A3" w:rsidP="00754928">
            <w:pPr>
              <w:spacing w:after="0" w:line="240" w:lineRule="auto"/>
            </w:pPr>
            <w:r>
              <w:t>March 2020</w:t>
            </w:r>
          </w:p>
        </w:tc>
        <w:tc>
          <w:tcPr>
            <w:tcW w:w="1701" w:type="dxa"/>
          </w:tcPr>
          <w:p w:rsidR="003C3FA5" w:rsidRPr="00310988" w:rsidRDefault="003C3FA5" w:rsidP="00754928">
            <w:pPr>
              <w:spacing w:after="0" w:line="240" w:lineRule="auto"/>
            </w:pPr>
            <w:r>
              <w:t>OHIG</w:t>
            </w:r>
          </w:p>
        </w:tc>
        <w:tc>
          <w:tcPr>
            <w:tcW w:w="1418" w:type="dxa"/>
            <w:shd w:val="clear" w:color="auto" w:fill="FFFFFF"/>
          </w:tcPr>
          <w:p w:rsidR="003C3FA5" w:rsidRPr="00310988" w:rsidRDefault="003C3FA5" w:rsidP="00754928">
            <w:pPr>
              <w:spacing w:after="0" w:line="240" w:lineRule="auto"/>
            </w:pPr>
            <w:r>
              <w:t>CSG</w:t>
            </w:r>
          </w:p>
        </w:tc>
        <w:tc>
          <w:tcPr>
            <w:tcW w:w="709" w:type="dxa"/>
            <w:shd w:val="clear" w:color="auto" w:fill="FFFF00"/>
          </w:tcPr>
          <w:p w:rsidR="003C3FA5" w:rsidRPr="00A36DF5" w:rsidRDefault="003C3FA5" w:rsidP="00EC70B4">
            <w:pPr>
              <w:spacing w:after="0" w:line="240" w:lineRule="auto"/>
              <w:rPr>
                <w:highlight w:val="yellow"/>
              </w:rPr>
            </w:pPr>
          </w:p>
        </w:tc>
      </w:tr>
    </w:tbl>
    <w:p w:rsidR="00EC70B4" w:rsidRDefault="00EC70B4" w:rsidP="00EC70B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t>Objective</w:t>
            </w:r>
          </w:p>
        </w:tc>
        <w:tc>
          <w:tcPr>
            <w:tcW w:w="10107" w:type="dxa"/>
            <w:gridSpan w:val="5"/>
            <w:shd w:val="clear" w:color="auto" w:fill="auto"/>
          </w:tcPr>
          <w:p w:rsidR="00EC70B4" w:rsidRPr="000352DB" w:rsidRDefault="00386158" w:rsidP="0017222E">
            <w:pPr>
              <w:pStyle w:val="ListParagraph"/>
              <w:numPr>
                <w:ilvl w:val="0"/>
                <w:numId w:val="11"/>
              </w:numPr>
              <w:spacing w:line="240" w:lineRule="auto"/>
              <w:rPr>
                <w:b/>
              </w:rPr>
            </w:pPr>
            <w:r w:rsidRPr="000352DB">
              <w:rPr>
                <w:b/>
              </w:rPr>
              <w:t>Continue to develop the Teen TLC website with partners to provide an online platform for health and wellbeing information targeted at teenagers</w:t>
            </w:r>
          </w:p>
        </w:tc>
      </w:tr>
      <w:tr w:rsidR="00EC70B4" w:rsidRPr="00310988" w:rsidTr="00223EF9">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A1446E" w:rsidRPr="00310988" w:rsidTr="00223EF9">
        <w:tc>
          <w:tcPr>
            <w:tcW w:w="4035" w:type="dxa"/>
          </w:tcPr>
          <w:p w:rsidR="00A1446E" w:rsidRPr="00310988" w:rsidRDefault="00A1446E" w:rsidP="00A1446E">
            <w:pPr>
              <w:spacing w:after="0" w:line="240" w:lineRule="auto"/>
            </w:pPr>
            <w:r>
              <w:t>Develop website</w:t>
            </w:r>
          </w:p>
        </w:tc>
        <w:tc>
          <w:tcPr>
            <w:tcW w:w="4492" w:type="dxa"/>
          </w:tcPr>
          <w:p w:rsidR="00A1446E" w:rsidRPr="00310988" w:rsidRDefault="00A1446E" w:rsidP="00A1446E">
            <w:pPr>
              <w:spacing w:after="0" w:line="240" w:lineRule="auto"/>
            </w:pPr>
            <w:r>
              <w:t>Website live</w:t>
            </w:r>
          </w:p>
        </w:tc>
        <w:tc>
          <w:tcPr>
            <w:tcW w:w="1787" w:type="dxa"/>
          </w:tcPr>
          <w:p w:rsidR="00A1446E" w:rsidRPr="00310988" w:rsidRDefault="00CE5E09" w:rsidP="00A1446E">
            <w:pPr>
              <w:spacing w:after="0" w:line="240" w:lineRule="auto"/>
            </w:pPr>
            <w:r>
              <w:t>March 2020</w:t>
            </w:r>
          </w:p>
        </w:tc>
        <w:tc>
          <w:tcPr>
            <w:tcW w:w="1701" w:type="dxa"/>
          </w:tcPr>
          <w:p w:rsidR="00A1446E" w:rsidRPr="00310988" w:rsidRDefault="00A1446E" w:rsidP="00A1446E">
            <w:pPr>
              <w:spacing w:after="0" w:line="240" w:lineRule="auto"/>
            </w:pPr>
            <w:r>
              <w:t>OHIG</w:t>
            </w:r>
          </w:p>
        </w:tc>
        <w:tc>
          <w:tcPr>
            <w:tcW w:w="1418" w:type="dxa"/>
            <w:shd w:val="clear" w:color="auto" w:fill="FFFFFF"/>
          </w:tcPr>
          <w:p w:rsidR="00A1446E" w:rsidRPr="00310988" w:rsidRDefault="00A1446E" w:rsidP="00EC70B4">
            <w:pPr>
              <w:spacing w:after="0" w:line="240" w:lineRule="auto"/>
            </w:pPr>
            <w:r>
              <w:t>CSG</w:t>
            </w:r>
          </w:p>
        </w:tc>
        <w:tc>
          <w:tcPr>
            <w:tcW w:w="709" w:type="dxa"/>
            <w:shd w:val="clear" w:color="auto" w:fill="FFFF00"/>
          </w:tcPr>
          <w:p w:rsidR="00A1446E" w:rsidRPr="00652A77" w:rsidRDefault="00A1446E" w:rsidP="00EC70B4">
            <w:pPr>
              <w:spacing w:after="0" w:line="240" w:lineRule="auto"/>
            </w:pPr>
          </w:p>
        </w:tc>
      </w:tr>
      <w:tr w:rsidR="00A1446E" w:rsidRPr="00310988" w:rsidTr="003C3FA5">
        <w:tc>
          <w:tcPr>
            <w:tcW w:w="4035" w:type="dxa"/>
          </w:tcPr>
          <w:p w:rsidR="00A1446E" w:rsidRPr="00310988" w:rsidRDefault="00A1446E" w:rsidP="00A1446E">
            <w:pPr>
              <w:spacing w:after="0" w:line="240" w:lineRule="auto"/>
            </w:pPr>
            <w:r>
              <w:t>Ongoing evaluation of site usage</w:t>
            </w:r>
          </w:p>
        </w:tc>
        <w:tc>
          <w:tcPr>
            <w:tcW w:w="4492" w:type="dxa"/>
          </w:tcPr>
          <w:p w:rsidR="00A1446E" w:rsidRPr="00310988" w:rsidRDefault="00A1446E" w:rsidP="00A1446E">
            <w:pPr>
              <w:spacing w:after="0" w:line="240" w:lineRule="auto"/>
            </w:pPr>
            <w:r>
              <w:t>Site usage evaluated and used to inform future updates as necessary</w:t>
            </w:r>
          </w:p>
        </w:tc>
        <w:tc>
          <w:tcPr>
            <w:tcW w:w="1787" w:type="dxa"/>
          </w:tcPr>
          <w:p w:rsidR="00A1446E" w:rsidRPr="00310988" w:rsidRDefault="00E9313F" w:rsidP="00A1446E">
            <w:pPr>
              <w:spacing w:after="0" w:line="240" w:lineRule="auto"/>
            </w:pPr>
            <w:r>
              <w:t>Ongoing</w:t>
            </w:r>
          </w:p>
        </w:tc>
        <w:tc>
          <w:tcPr>
            <w:tcW w:w="1701" w:type="dxa"/>
          </w:tcPr>
          <w:p w:rsidR="00A1446E" w:rsidRPr="00310988" w:rsidRDefault="00A1446E" w:rsidP="00A1446E">
            <w:pPr>
              <w:spacing w:after="0" w:line="240" w:lineRule="auto"/>
            </w:pPr>
            <w:r>
              <w:t>OHIG</w:t>
            </w:r>
          </w:p>
        </w:tc>
        <w:tc>
          <w:tcPr>
            <w:tcW w:w="1418" w:type="dxa"/>
            <w:shd w:val="clear" w:color="auto" w:fill="FFFFFF"/>
          </w:tcPr>
          <w:p w:rsidR="00A1446E" w:rsidRPr="00310988" w:rsidRDefault="00A1446E" w:rsidP="00EC70B4">
            <w:pPr>
              <w:spacing w:after="0" w:line="240" w:lineRule="auto"/>
            </w:pPr>
            <w:r>
              <w:t>CSG</w:t>
            </w:r>
          </w:p>
        </w:tc>
        <w:tc>
          <w:tcPr>
            <w:tcW w:w="709" w:type="dxa"/>
            <w:shd w:val="clear" w:color="auto" w:fill="FF0000"/>
          </w:tcPr>
          <w:p w:rsidR="00A1446E" w:rsidRPr="00652A77" w:rsidRDefault="00A1446E" w:rsidP="00EC70B4">
            <w:pPr>
              <w:spacing w:after="0" w:line="240" w:lineRule="auto"/>
            </w:pPr>
          </w:p>
        </w:tc>
      </w:tr>
    </w:tbl>
    <w:p w:rsidR="00EC70B4" w:rsidRDefault="00EC70B4" w:rsidP="00EC70B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t>Objective</w:t>
            </w:r>
          </w:p>
        </w:tc>
        <w:tc>
          <w:tcPr>
            <w:tcW w:w="10107" w:type="dxa"/>
            <w:gridSpan w:val="5"/>
            <w:shd w:val="clear" w:color="auto" w:fill="auto"/>
          </w:tcPr>
          <w:p w:rsidR="00EC70B4" w:rsidRPr="000352DB" w:rsidRDefault="00386158" w:rsidP="0017222E">
            <w:pPr>
              <w:pStyle w:val="ListParagraph"/>
              <w:numPr>
                <w:ilvl w:val="0"/>
                <w:numId w:val="11"/>
              </w:numPr>
              <w:spacing w:line="240" w:lineRule="auto"/>
              <w:rPr>
                <w:b/>
              </w:rPr>
            </w:pPr>
            <w:r w:rsidRPr="000352DB">
              <w:rPr>
                <w:b/>
              </w:rPr>
              <w:t>Develop an oral health care management resource for the self management of long term conditions, such as diabetes</w:t>
            </w:r>
          </w:p>
        </w:tc>
      </w:tr>
      <w:tr w:rsidR="00EC70B4" w:rsidRPr="00310988" w:rsidTr="00223EF9">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A1446E" w:rsidRPr="00310988" w:rsidTr="006836A3">
        <w:tc>
          <w:tcPr>
            <w:tcW w:w="4035" w:type="dxa"/>
          </w:tcPr>
          <w:p w:rsidR="00A1446E" w:rsidRPr="00310988" w:rsidRDefault="003C3FA5" w:rsidP="00A1446E">
            <w:pPr>
              <w:spacing w:after="0" w:line="240" w:lineRule="auto"/>
            </w:pPr>
            <w:r>
              <w:t xml:space="preserve">Link in with NHS Grampian’s </w:t>
            </w:r>
            <w:r w:rsidR="00754928">
              <w:t>supported self-</w:t>
            </w:r>
            <w:r>
              <w:t>management agenda</w:t>
            </w:r>
          </w:p>
        </w:tc>
        <w:tc>
          <w:tcPr>
            <w:tcW w:w="4492" w:type="dxa"/>
          </w:tcPr>
          <w:p w:rsidR="00A1446E" w:rsidRPr="00310988" w:rsidRDefault="003C3FA5" w:rsidP="00A1446E">
            <w:pPr>
              <w:spacing w:after="0" w:line="240" w:lineRule="auto"/>
            </w:pPr>
            <w:r>
              <w:t xml:space="preserve">Oral health care included in </w:t>
            </w:r>
            <w:r w:rsidR="00754928">
              <w:t>supported self-</w:t>
            </w:r>
            <w:r>
              <w:t>management agenda</w:t>
            </w:r>
          </w:p>
        </w:tc>
        <w:tc>
          <w:tcPr>
            <w:tcW w:w="1787" w:type="dxa"/>
          </w:tcPr>
          <w:p w:rsidR="00A1446E" w:rsidRPr="00310988" w:rsidRDefault="003C3FA5" w:rsidP="00A1446E">
            <w:pPr>
              <w:spacing w:after="0" w:line="240" w:lineRule="auto"/>
            </w:pPr>
            <w:r>
              <w:t>Ongoing</w:t>
            </w:r>
          </w:p>
        </w:tc>
        <w:tc>
          <w:tcPr>
            <w:tcW w:w="1701" w:type="dxa"/>
          </w:tcPr>
          <w:p w:rsidR="00A1446E" w:rsidRPr="00310988" w:rsidRDefault="00A1446E" w:rsidP="00A1446E">
            <w:pPr>
              <w:spacing w:after="0" w:line="240" w:lineRule="auto"/>
            </w:pPr>
            <w:r>
              <w:t>OHIG</w:t>
            </w:r>
          </w:p>
        </w:tc>
        <w:tc>
          <w:tcPr>
            <w:tcW w:w="1418" w:type="dxa"/>
            <w:shd w:val="clear" w:color="auto" w:fill="FFFFFF"/>
          </w:tcPr>
          <w:p w:rsidR="00A1446E" w:rsidRPr="00310988" w:rsidRDefault="00A1446E" w:rsidP="00EC70B4">
            <w:pPr>
              <w:spacing w:after="0" w:line="240" w:lineRule="auto"/>
            </w:pPr>
          </w:p>
        </w:tc>
        <w:tc>
          <w:tcPr>
            <w:tcW w:w="709" w:type="dxa"/>
            <w:shd w:val="clear" w:color="auto" w:fill="FFFF00"/>
          </w:tcPr>
          <w:p w:rsidR="00A1446E" w:rsidRPr="00652A77" w:rsidRDefault="00A1446E" w:rsidP="00EC70B4">
            <w:pPr>
              <w:spacing w:after="0" w:line="240" w:lineRule="auto"/>
            </w:pPr>
          </w:p>
        </w:tc>
      </w:tr>
    </w:tbl>
    <w:p w:rsidR="00EC70B4" w:rsidRDefault="00EC70B4" w:rsidP="00EC70B4">
      <w:pPr>
        <w:spacing w:after="0"/>
      </w:pPr>
    </w:p>
    <w:p w:rsidR="00094005" w:rsidRDefault="00094005" w:rsidP="00CE6EB9">
      <w:pPr>
        <w:spacing w:after="0"/>
        <w:jc w:val="right"/>
      </w:pPr>
    </w:p>
    <w:p w:rsidR="003C3FA5" w:rsidRDefault="00E76907" w:rsidP="00CE6EB9">
      <w:pPr>
        <w:spacing w:after="0"/>
        <w:jc w:val="right"/>
      </w:pPr>
      <w:hyperlink w:anchor="Contents" w:history="1">
        <w:r w:rsidR="00CE6EB9" w:rsidRPr="00CE6EB9">
          <w:rPr>
            <w:rStyle w:val="Hyperlink"/>
          </w:rPr>
          <w:t>Back to top</w:t>
        </w:r>
      </w:hyperlink>
    </w:p>
    <w:p w:rsidR="003C3FA5" w:rsidRDefault="003C3FA5">
      <w:pPr>
        <w:spacing w:after="0"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11812"/>
      </w:tblGrid>
      <w:tr w:rsidR="00EC70B4" w:rsidRPr="00310988" w:rsidTr="00EC70B4">
        <w:tc>
          <w:tcPr>
            <w:tcW w:w="2362" w:type="dxa"/>
            <w:shd w:val="clear" w:color="auto" w:fill="BFBFBF"/>
          </w:tcPr>
          <w:p w:rsidR="00EC70B4" w:rsidRDefault="00EC70B4" w:rsidP="00EC70B4">
            <w:pPr>
              <w:spacing w:after="0" w:line="240" w:lineRule="auto"/>
              <w:rPr>
                <w:b/>
              </w:rPr>
            </w:pPr>
            <w:r>
              <w:lastRenderedPageBreak/>
              <w:br w:type="page"/>
            </w:r>
            <w:r>
              <w:br w:type="page"/>
            </w:r>
            <w:r>
              <w:rPr>
                <w:b/>
              </w:rPr>
              <w:t>High level aim</w:t>
            </w:r>
          </w:p>
          <w:p w:rsidR="00EC70B4" w:rsidRPr="00310988" w:rsidRDefault="00EC70B4" w:rsidP="00EC70B4">
            <w:pPr>
              <w:spacing w:after="0" w:line="240" w:lineRule="auto"/>
              <w:rPr>
                <w:b/>
              </w:rPr>
            </w:pPr>
          </w:p>
        </w:tc>
        <w:tc>
          <w:tcPr>
            <w:tcW w:w="11812" w:type="dxa"/>
          </w:tcPr>
          <w:p w:rsidR="00EC70B4" w:rsidRPr="00386158" w:rsidRDefault="00386158" w:rsidP="0017222E">
            <w:pPr>
              <w:numPr>
                <w:ilvl w:val="0"/>
                <w:numId w:val="7"/>
              </w:numPr>
              <w:spacing w:line="240" w:lineRule="auto"/>
              <w:rPr>
                <w:b/>
              </w:rPr>
            </w:pPr>
            <w:bookmarkStart w:id="6" w:name="Aim5"/>
            <w:r w:rsidRPr="00386158">
              <w:rPr>
                <w:b/>
              </w:rPr>
              <w:t>Strengthen and improve the effectiveness and efficiency of the dental quality improvement and assurance framework</w:t>
            </w:r>
            <w:bookmarkEnd w:id="6"/>
          </w:p>
        </w:tc>
      </w:tr>
    </w:tbl>
    <w:p w:rsidR="00EC70B4" w:rsidRPr="00310988" w:rsidRDefault="00EC70B4" w:rsidP="00EC70B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t>Objective</w:t>
            </w:r>
          </w:p>
        </w:tc>
        <w:tc>
          <w:tcPr>
            <w:tcW w:w="10107" w:type="dxa"/>
            <w:gridSpan w:val="5"/>
            <w:shd w:val="clear" w:color="auto" w:fill="auto"/>
          </w:tcPr>
          <w:p w:rsidR="00EC70B4" w:rsidRPr="000352DB" w:rsidRDefault="00386158" w:rsidP="0017222E">
            <w:pPr>
              <w:pStyle w:val="ListParagraph"/>
              <w:numPr>
                <w:ilvl w:val="0"/>
                <w:numId w:val="12"/>
              </w:numPr>
              <w:spacing w:line="240" w:lineRule="auto"/>
              <w:rPr>
                <w:b/>
              </w:rPr>
            </w:pPr>
            <w:r w:rsidRPr="000352DB">
              <w:rPr>
                <w:b/>
              </w:rPr>
              <w:t>Develop a Dental Performance Advisory Group to provide an overview of all dental performance concerns to ensure the proper and effective management of such concerns</w:t>
            </w:r>
          </w:p>
        </w:tc>
      </w:tr>
      <w:tr w:rsidR="00EC70B4" w:rsidRPr="00310988" w:rsidTr="00A61CEE">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EC70B4" w:rsidRPr="00310988" w:rsidTr="00341A6B">
        <w:tc>
          <w:tcPr>
            <w:tcW w:w="4035" w:type="dxa"/>
          </w:tcPr>
          <w:p w:rsidR="00EC70B4" w:rsidRPr="00310988" w:rsidRDefault="00A1446E" w:rsidP="00A1446E">
            <w:pPr>
              <w:spacing w:after="0" w:line="240" w:lineRule="auto"/>
            </w:pPr>
            <w:r>
              <w:t>Feedback any common themes in barriers that MCN could help address</w:t>
            </w:r>
          </w:p>
        </w:tc>
        <w:tc>
          <w:tcPr>
            <w:tcW w:w="4492" w:type="dxa"/>
          </w:tcPr>
          <w:p w:rsidR="00EC70B4" w:rsidRPr="00310988" w:rsidRDefault="0017222E" w:rsidP="00EC70B4">
            <w:pPr>
              <w:spacing w:after="0" w:line="240" w:lineRule="auto"/>
            </w:pPr>
            <w:r>
              <w:t>Link between two groups in place</w:t>
            </w:r>
          </w:p>
        </w:tc>
        <w:tc>
          <w:tcPr>
            <w:tcW w:w="1787" w:type="dxa"/>
          </w:tcPr>
          <w:p w:rsidR="00EC70B4" w:rsidRPr="00310988" w:rsidRDefault="00622876" w:rsidP="00EC70B4">
            <w:pPr>
              <w:spacing w:after="0" w:line="240" w:lineRule="auto"/>
            </w:pPr>
            <w:r>
              <w:t>Ongoing</w:t>
            </w:r>
          </w:p>
        </w:tc>
        <w:tc>
          <w:tcPr>
            <w:tcW w:w="1701" w:type="dxa"/>
          </w:tcPr>
          <w:p w:rsidR="00EC70B4" w:rsidRPr="00310988" w:rsidRDefault="00167B63" w:rsidP="00EC70B4">
            <w:pPr>
              <w:spacing w:after="0" w:line="240" w:lineRule="auto"/>
            </w:pPr>
            <w:r>
              <w:t>CDPH</w:t>
            </w:r>
          </w:p>
        </w:tc>
        <w:tc>
          <w:tcPr>
            <w:tcW w:w="1418" w:type="dxa"/>
            <w:shd w:val="clear" w:color="auto" w:fill="FFFFFF"/>
          </w:tcPr>
          <w:p w:rsidR="00EC70B4" w:rsidRPr="00310988" w:rsidRDefault="0017222E" w:rsidP="00EC70B4">
            <w:pPr>
              <w:spacing w:after="0" w:line="240" w:lineRule="auto"/>
            </w:pPr>
            <w:r>
              <w:t>PB</w:t>
            </w:r>
          </w:p>
        </w:tc>
        <w:tc>
          <w:tcPr>
            <w:tcW w:w="709" w:type="dxa"/>
            <w:shd w:val="clear" w:color="auto" w:fill="FFFF00"/>
          </w:tcPr>
          <w:p w:rsidR="00EC70B4" w:rsidRPr="00310988" w:rsidRDefault="00EC70B4" w:rsidP="00EC70B4">
            <w:pPr>
              <w:spacing w:after="0" w:line="240" w:lineRule="auto"/>
            </w:pPr>
          </w:p>
        </w:tc>
      </w:tr>
    </w:tbl>
    <w:p w:rsidR="00EC70B4" w:rsidRDefault="00EC70B4" w:rsidP="00EC70B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t>Objective</w:t>
            </w:r>
          </w:p>
        </w:tc>
        <w:tc>
          <w:tcPr>
            <w:tcW w:w="10107" w:type="dxa"/>
            <w:gridSpan w:val="5"/>
            <w:shd w:val="clear" w:color="auto" w:fill="auto"/>
          </w:tcPr>
          <w:p w:rsidR="00EC70B4" w:rsidRPr="000352DB" w:rsidRDefault="00386158" w:rsidP="0017222E">
            <w:pPr>
              <w:pStyle w:val="ListParagraph"/>
              <w:numPr>
                <w:ilvl w:val="0"/>
                <w:numId w:val="12"/>
              </w:numPr>
              <w:spacing w:line="240" w:lineRule="auto"/>
              <w:rPr>
                <w:b/>
              </w:rPr>
            </w:pPr>
            <w:r w:rsidRPr="000352DB">
              <w:rPr>
                <w:b/>
              </w:rPr>
              <w:t>Ensure the introduction of appropriate quality standards for primary care dental services, as currently being piloted by the Scottish Government</w:t>
            </w:r>
          </w:p>
        </w:tc>
      </w:tr>
      <w:tr w:rsidR="00EC70B4" w:rsidRPr="00310988" w:rsidTr="00223EF9">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EC70B4" w:rsidRPr="00310988" w:rsidTr="00223EF9">
        <w:tc>
          <w:tcPr>
            <w:tcW w:w="4035" w:type="dxa"/>
          </w:tcPr>
          <w:p w:rsidR="00EC70B4" w:rsidRPr="00310988" w:rsidRDefault="00167B63" w:rsidP="00EC70B4">
            <w:pPr>
              <w:spacing w:after="0" w:line="240" w:lineRule="auto"/>
            </w:pPr>
            <w:r>
              <w:t>Share learning from Scottish Gov</w:t>
            </w:r>
            <w:r w:rsidR="0017222E">
              <w:t>ernment pilot</w:t>
            </w:r>
          </w:p>
        </w:tc>
        <w:tc>
          <w:tcPr>
            <w:tcW w:w="4492" w:type="dxa"/>
          </w:tcPr>
          <w:p w:rsidR="00EC70B4" w:rsidRPr="00310988" w:rsidRDefault="0017222E" w:rsidP="00EC70B4">
            <w:pPr>
              <w:spacing w:after="0" w:line="240" w:lineRule="auto"/>
            </w:pPr>
            <w:r>
              <w:t>Learning shared with all relevant stakeholders</w:t>
            </w:r>
          </w:p>
        </w:tc>
        <w:tc>
          <w:tcPr>
            <w:tcW w:w="1787" w:type="dxa"/>
          </w:tcPr>
          <w:p w:rsidR="00EC70B4" w:rsidRPr="00310988" w:rsidRDefault="0017222E" w:rsidP="00EC70B4">
            <w:pPr>
              <w:spacing w:after="0" w:line="240" w:lineRule="auto"/>
            </w:pPr>
            <w:r>
              <w:t>TBC</w:t>
            </w:r>
          </w:p>
        </w:tc>
        <w:tc>
          <w:tcPr>
            <w:tcW w:w="1701" w:type="dxa"/>
          </w:tcPr>
          <w:p w:rsidR="00EC70B4" w:rsidRPr="00310988" w:rsidRDefault="0017222E" w:rsidP="00EC70B4">
            <w:pPr>
              <w:spacing w:after="0" w:line="240" w:lineRule="auto"/>
            </w:pPr>
            <w:r>
              <w:t>CDPH</w:t>
            </w:r>
          </w:p>
        </w:tc>
        <w:tc>
          <w:tcPr>
            <w:tcW w:w="1418" w:type="dxa"/>
            <w:shd w:val="clear" w:color="auto" w:fill="FFFFFF"/>
          </w:tcPr>
          <w:p w:rsidR="00EC70B4" w:rsidRPr="00310988" w:rsidRDefault="0017222E" w:rsidP="00EC70B4">
            <w:pPr>
              <w:spacing w:after="0" w:line="240" w:lineRule="auto"/>
            </w:pPr>
            <w:r>
              <w:t>PB</w:t>
            </w:r>
          </w:p>
        </w:tc>
        <w:tc>
          <w:tcPr>
            <w:tcW w:w="709" w:type="dxa"/>
            <w:shd w:val="clear" w:color="auto" w:fill="FF0000"/>
          </w:tcPr>
          <w:p w:rsidR="00EC70B4" w:rsidRPr="00652A77" w:rsidRDefault="00EC70B4" w:rsidP="00EC70B4">
            <w:pPr>
              <w:spacing w:after="0" w:line="240" w:lineRule="auto"/>
            </w:pPr>
          </w:p>
        </w:tc>
      </w:tr>
      <w:tr w:rsidR="00386158" w:rsidRPr="00310988" w:rsidTr="00223EF9">
        <w:tc>
          <w:tcPr>
            <w:tcW w:w="4035" w:type="dxa"/>
          </w:tcPr>
          <w:p w:rsidR="00386158" w:rsidRPr="00310988" w:rsidRDefault="00167B63" w:rsidP="00EC70B4">
            <w:pPr>
              <w:spacing w:after="0" w:line="240" w:lineRule="auto"/>
            </w:pPr>
            <w:r>
              <w:t>Support local implementation</w:t>
            </w:r>
            <w:r w:rsidR="0017222E">
              <w:t xml:space="preserve"> of standards as necessary</w:t>
            </w:r>
          </w:p>
        </w:tc>
        <w:tc>
          <w:tcPr>
            <w:tcW w:w="4492" w:type="dxa"/>
          </w:tcPr>
          <w:p w:rsidR="00386158" w:rsidRPr="00310988" w:rsidRDefault="0017222E" w:rsidP="00EC70B4">
            <w:pPr>
              <w:spacing w:after="0" w:line="240" w:lineRule="auto"/>
            </w:pPr>
            <w:r>
              <w:t>Support provided as necessary</w:t>
            </w:r>
          </w:p>
        </w:tc>
        <w:tc>
          <w:tcPr>
            <w:tcW w:w="1787" w:type="dxa"/>
          </w:tcPr>
          <w:p w:rsidR="00386158" w:rsidRPr="00310988" w:rsidRDefault="00622876" w:rsidP="00EC70B4">
            <w:pPr>
              <w:spacing w:after="0" w:line="240" w:lineRule="auto"/>
            </w:pPr>
            <w:r>
              <w:t>TBC</w:t>
            </w:r>
          </w:p>
        </w:tc>
        <w:tc>
          <w:tcPr>
            <w:tcW w:w="1701" w:type="dxa"/>
          </w:tcPr>
          <w:p w:rsidR="00386158" w:rsidRPr="00310988" w:rsidRDefault="00167B63" w:rsidP="00EC70B4">
            <w:pPr>
              <w:spacing w:after="0" w:line="240" w:lineRule="auto"/>
            </w:pPr>
            <w:r>
              <w:t>PB</w:t>
            </w:r>
          </w:p>
        </w:tc>
        <w:tc>
          <w:tcPr>
            <w:tcW w:w="1418" w:type="dxa"/>
            <w:shd w:val="clear" w:color="auto" w:fill="FFFFFF"/>
          </w:tcPr>
          <w:p w:rsidR="00386158" w:rsidRPr="00310988" w:rsidRDefault="00386158" w:rsidP="00EC70B4">
            <w:pPr>
              <w:spacing w:after="0" w:line="240" w:lineRule="auto"/>
            </w:pPr>
          </w:p>
        </w:tc>
        <w:tc>
          <w:tcPr>
            <w:tcW w:w="709" w:type="dxa"/>
            <w:shd w:val="clear" w:color="auto" w:fill="FF0000"/>
          </w:tcPr>
          <w:p w:rsidR="00386158" w:rsidRPr="00652A77" w:rsidRDefault="00386158" w:rsidP="00EC70B4">
            <w:pPr>
              <w:spacing w:after="0" w:line="240" w:lineRule="auto"/>
            </w:pPr>
          </w:p>
        </w:tc>
      </w:tr>
      <w:tr w:rsidR="00386158" w:rsidRPr="00310988" w:rsidTr="00223EF9">
        <w:tc>
          <w:tcPr>
            <w:tcW w:w="4035" w:type="dxa"/>
          </w:tcPr>
          <w:p w:rsidR="00386158" w:rsidRPr="00310988" w:rsidRDefault="00167B63" w:rsidP="00EC70B4">
            <w:pPr>
              <w:spacing w:after="0" w:line="240" w:lineRule="auto"/>
            </w:pPr>
            <w:r>
              <w:t>Monitor educational needs</w:t>
            </w:r>
            <w:r w:rsidR="0017222E">
              <w:t xml:space="preserve"> arising from quality standards reporting</w:t>
            </w:r>
          </w:p>
        </w:tc>
        <w:tc>
          <w:tcPr>
            <w:tcW w:w="4492" w:type="dxa"/>
          </w:tcPr>
          <w:p w:rsidR="00386158" w:rsidRPr="00310988" w:rsidRDefault="0017222E" w:rsidP="00EC70B4">
            <w:pPr>
              <w:spacing w:after="0" w:line="240" w:lineRule="auto"/>
            </w:pPr>
            <w:r>
              <w:t>Educational needs fed into workplan as appropriate</w:t>
            </w:r>
          </w:p>
        </w:tc>
        <w:tc>
          <w:tcPr>
            <w:tcW w:w="1787" w:type="dxa"/>
          </w:tcPr>
          <w:p w:rsidR="00386158" w:rsidRPr="00310988" w:rsidRDefault="00622876" w:rsidP="00EC70B4">
            <w:pPr>
              <w:spacing w:after="0" w:line="240" w:lineRule="auto"/>
            </w:pPr>
            <w:r>
              <w:t>TBC</w:t>
            </w:r>
          </w:p>
        </w:tc>
        <w:tc>
          <w:tcPr>
            <w:tcW w:w="1701" w:type="dxa"/>
          </w:tcPr>
          <w:p w:rsidR="00386158" w:rsidRPr="00310988" w:rsidRDefault="00167B63" w:rsidP="00EC70B4">
            <w:pPr>
              <w:spacing w:after="0" w:line="240" w:lineRule="auto"/>
            </w:pPr>
            <w:r>
              <w:t>ETDG</w:t>
            </w:r>
          </w:p>
        </w:tc>
        <w:tc>
          <w:tcPr>
            <w:tcW w:w="1418" w:type="dxa"/>
            <w:shd w:val="clear" w:color="auto" w:fill="FFFFFF"/>
          </w:tcPr>
          <w:p w:rsidR="00386158" w:rsidRPr="00310988" w:rsidRDefault="0017222E" w:rsidP="00EC70B4">
            <w:pPr>
              <w:spacing w:after="0" w:line="240" w:lineRule="auto"/>
            </w:pPr>
            <w:r>
              <w:t>PB</w:t>
            </w:r>
          </w:p>
        </w:tc>
        <w:tc>
          <w:tcPr>
            <w:tcW w:w="709" w:type="dxa"/>
            <w:shd w:val="clear" w:color="auto" w:fill="FF0000"/>
          </w:tcPr>
          <w:p w:rsidR="00386158" w:rsidRPr="00652A77" w:rsidRDefault="00386158" w:rsidP="00EC70B4">
            <w:pPr>
              <w:spacing w:after="0" w:line="240" w:lineRule="auto"/>
            </w:pPr>
          </w:p>
        </w:tc>
      </w:tr>
    </w:tbl>
    <w:p w:rsidR="00EC70B4" w:rsidRDefault="00EC70B4" w:rsidP="00EC70B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t>Objective</w:t>
            </w:r>
          </w:p>
        </w:tc>
        <w:tc>
          <w:tcPr>
            <w:tcW w:w="10107" w:type="dxa"/>
            <w:gridSpan w:val="5"/>
            <w:shd w:val="clear" w:color="auto" w:fill="auto"/>
          </w:tcPr>
          <w:p w:rsidR="00EC70B4" w:rsidRPr="000352DB" w:rsidRDefault="00386158" w:rsidP="0017222E">
            <w:pPr>
              <w:pStyle w:val="ListParagraph"/>
              <w:numPr>
                <w:ilvl w:val="0"/>
                <w:numId w:val="12"/>
              </w:numPr>
              <w:spacing w:line="240" w:lineRule="auto"/>
              <w:rPr>
                <w:b/>
              </w:rPr>
            </w:pPr>
            <w:r w:rsidRPr="000352DB">
              <w:rPr>
                <w:b/>
              </w:rPr>
              <w:t>Recruit to a dental clinical effectiveness role to support audit, standards and performance management in Dental Services</w:t>
            </w:r>
          </w:p>
        </w:tc>
      </w:tr>
      <w:tr w:rsidR="00EC70B4" w:rsidRPr="00310988" w:rsidTr="00223EF9">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622876" w:rsidRPr="00310988" w:rsidTr="00E3179D">
        <w:tc>
          <w:tcPr>
            <w:tcW w:w="4035" w:type="dxa"/>
          </w:tcPr>
          <w:p w:rsidR="00622876" w:rsidRPr="00310988" w:rsidRDefault="00622876" w:rsidP="00B933F2">
            <w:pPr>
              <w:spacing w:after="0" w:line="240" w:lineRule="auto"/>
            </w:pPr>
            <w:r>
              <w:t>Continue to make links where appropriate</w:t>
            </w:r>
          </w:p>
        </w:tc>
        <w:tc>
          <w:tcPr>
            <w:tcW w:w="4492" w:type="dxa"/>
          </w:tcPr>
          <w:p w:rsidR="00622876" w:rsidRPr="00310988" w:rsidRDefault="00622876" w:rsidP="00B933F2">
            <w:pPr>
              <w:spacing w:after="0" w:line="240" w:lineRule="auto"/>
            </w:pPr>
            <w:r>
              <w:t xml:space="preserve">Group aware of scope of </w:t>
            </w:r>
            <w:r w:rsidR="00B933F2">
              <w:t>input</w:t>
            </w:r>
            <w:r>
              <w:t xml:space="preserve"> and how to feed in as appropriate</w:t>
            </w:r>
          </w:p>
        </w:tc>
        <w:tc>
          <w:tcPr>
            <w:tcW w:w="1787" w:type="dxa"/>
          </w:tcPr>
          <w:p w:rsidR="00622876" w:rsidRPr="00310988" w:rsidRDefault="00622876" w:rsidP="00FF0A23">
            <w:pPr>
              <w:spacing w:after="0" w:line="240" w:lineRule="auto"/>
            </w:pPr>
            <w:r>
              <w:t>Ongoing</w:t>
            </w:r>
          </w:p>
        </w:tc>
        <w:tc>
          <w:tcPr>
            <w:tcW w:w="1701" w:type="dxa"/>
          </w:tcPr>
          <w:p w:rsidR="00622876" w:rsidRPr="00310988" w:rsidRDefault="00E3179D" w:rsidP="00FF0A23">
            <w:pPr>
              <w:spacing w:after="0" w:line="240" w:lineRule="auto"/>
            </w:pPr>
            <w:r>
              <w:t>CDPH</w:t>
            </w:r>
          </w:p>
        </w:tc>
        <w:tc>
          <w:tcPr>
            <w:tcW w:w="1418" w:type="dxa"/>
            <w:shd w:val="clear" w:color="auto" w:fill="FFFFFF"/>
          </w:tcPr>
          <w:p w:rsidR="00622876" w:rsidRPr="00310988" w:rsidRDefault="00E3179D" w:rsidP="00FF0A23">
            <w:pPr>
              <w:spacing w:after="0" w:line="240" w:lineRule="auto"/>
            </w:pPr>
            <w:r>
              <w:t>PB</w:t>
            </w:r>
          </w:p>
        </w:tc>
        <w:tc>
          <w:tcPr>
            <w:tcW w:w="709" w:type="dxa"/>
            <w:shd w:val="clear" w:color="auto" w:fill="FFFF00"/>
          </w:tcPr>
          <w:p w:rsidR="00622876" w:rsidRPr="00652A77" w:rsidRDefault="00622876" w:rsidP="00EC70B4">
            <w:pPr>
              <w:spacing w:after="0" w:line="240" w:lineRule="auto"/>
            </w:pPr>
          </w:p>
        </w:tc>
      </w:tr>
    </w:tbl>
    <w:p w:rsidR="00EC70B4" w:rsidRDefault="00EC70B4" w:rsidP="00EC70B4">
      <w:pPr>
        <w:spacing w:after="0"/>
      </w:pPr>
    </w:p>
    <w:p w:rsidR="00386158" w:rsidRDefault="00386158" w:rsidP="00EC70B4">
      <w:pPr>
        <w:spacing w:after="0"/>
      </w:pPr>
    </w:p>
    <w:p w:rsidR="00386158" w:rsidRDefault="00386158" w:rsidP="00EC70B4">
      <w:pPr>
        <w:spacing w:after="0"/>
      </w:pPr>
    </w:p>
    <w:p w:rsidR="00E3179D" w:rsidRDefault="00E3179D" w:rsidP="00EC70B4">
      <w:pPr>
        <w:spacing w:after="0"/>
      </w:pPr>
    </w:p>
    <w:p w:rsidR="00386158" w:rsidRDefault="00386158" w:rsidP="00EC70B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5"/>
        <w:gridCol w:w="4492"/>
        <w:gridCol w:w="1787"/>
        <w:gridCol w:w="1701"/>
        <w:gridCol w:w="1418"/>
        <w:gridCol w:w="709"/>
      </w:tblGrid>
      <w:tr w:rsidR="00EC70B4" w:rsidRPr="00310988" w:rsidTr="00EC70B4">
        <w:tc>
          <w:tcPr>
            <w:tcW w:w="4035" w:type="dxa"/>
            <w:shd w:val="clear" w:color="auto" w:fill="BFBFBF"/>
          </w:tcPr>
          <w:p w:rsidR="00EC70B4" w:rsidRPr="00310988" w:rsidRDefault="00EC70B4" w:rsidP="00EC70B4">
            <w:pPr>
              <w:spacing w:after="0" w:line="240" w:lineRule="auto"/>
              <w:rPr>
                <w:b/>
              </w:rPr>
            </w:pPr>
            <w:r>
              <w:rPr>
                <w:b/>
              </w:rPr>
              <w:lastRenderedPageBreak/>
              <w:t>Objective</w:t>
            </w:r>
          </w:p>
        </w:tc>
        <w:tc>
          <w:tcPr>
            <w:tcW w:w="10107" w:type="dxa"/>
            <w:gridSpan w:val="5"/>
            <w:shd w:val="clear" w:color="auto" w:fill="auto"/>
          </w:tcPr>
          <w:p w:rsidR="00EC70B4" w:rsidRPr="000352DB" w:rsidRDefault="00386158" w:rsidP="0017222E">
            <w:pPr>
              <w:pStyle w:val="ListParagraph"/>
              <w:numPr>
                <w:ilvl w:val="0"/>
                <w:numId w:val="12"/>
              </w:numPr>
              <w:spacing w:line="240" w:lineRule="auto"/>
              <w:rPr>
                <w:b/>
              </w:rPr>
            </w:pPr>
            <w:r w:rsidRPr="000352DB">
              <w:rPr>
                <w:b/>
              </w:rPr>
              <w:t>Work with Scottish Government, IJBs/HSCPs and local dental workforce to achieve the objectives of the Strategic Vision for e-Dentistry, particularly the management of the increased requirement for timely, good quality data and analysis to target health care improvement and meeting the clinical, governance and business support requirements of primary care dentists</w:t>
            </w:r>
          </w:p>
        </w:tc>
      </w:tr>
      <w:tr w:rsidR="00EC70B4" w:rsidRPr="00310988" w:rsidTr="00EC70B4">
        <w:tc>
          <w:tcPr>
            <w:tcW w:w="4035" w:type="dxa"/>
            <w:shd w:val="clear" w:color="auto" w:fill="BFBFBF"/>
          </w:tcPr>
          <w:p w:rsidR="00EC70B4" w:rsidRPr="00310988" w:rsidRDefault="00EC70B4" w:rsidP="00EC70B4">
            <w:pPr>
              <w:spacing w:after="0" w:line="240" w:lineRule="auto"/>
              <w:rPr>
                <w:b/>
              </w:rPr>
            </w:pPr>
            <w:r w:rsidRPr="00310988">
              <w:rPr>
                <w:b/>
              </w:rPr>
              <w:t>Specific Actions</w:t>
            </w:r>
          </w:p>
        </w:tc>
        <w:tc>
          <w:tcPr>
            <w:tcW w:w="4492" w:type="dxa"/>
            <w:shd w:val="clear" w:color="auto" w:fill="BFBFBF"/>
          </w:tcPr>
          <w:p w:rsidR="00EC70B4" w:rsidRPr="00310988" w:rsidRDefault="00EC70B4" w:rsidP="00EC70B4">
            <w:pPr>
              <w:spacing w:after="0" w:line="240" w:lineRule="auto"/>
              <w:rPr>
                <w:b/>
              </w:rPr>
            </w:pPr>
            <w:r w:rsidRPr="00310988">
              <w:rPr>
                <w:b/>
              </w:rPr>
              <w:t>Measurable Deliverable</w:t>
            </w:r>
          </w:p>
        </w:tc>
        <w:tc>
          <w:tcPr>
            <w:tcW w:w="1787" w:type="dxa"/>
            <w:shd w:val="clear" w:color="auto" w:fill="BFBFBF"/>
          </w:tcPr>
          <w:p w:rsidR="00EC70B4" w:rsidRPr="00310988" w:rsidRDefault="00EC70B4" w:rsidP="00EC70B4">
            <w:pPr>
              <w:spacing w:after="0" w:line="240" w:lineRule="auto"/>
              <w:rPr>
                <w:b/>
              </w:rPr>
            </w:pPr>
            <w:r w:rsidRPr="00310988">
              <w:rPr>
                <w:b/>
              </w:rPr>
              <w:t>Timescale</w:t>
            </w:r>
          </w:p>
        </w:tc>
        <w:tc>
          <w:tcPr>
            <w:tcW w:w="1701" w:type="dxa"/>
            <w:shd w:val="clear" w:color="auto" w:fill="BFBFBF"/>
          </w:tcPr>
          <w:p w:rsidR="00EC70B4" w:rsidRPr="00310988" w:rsidRDefault="00EC70B4" w:rsidP="00EC70B4">
            <w:pPr>
              <w:spacing w:after="0" w:line="240" w:lineRule="auto"/>
              <w:rPr>
                <w:b/>
              </w:rPr>
            </w:pPr>
            <w:r>
              <w:rPr>
                <w:b/>
              </w:rPr>
              <w:t>Network</w:t>
            </w:r>
            <w:r w:rsidRPr="00310988">
              <w:rPr>
                <w:b/>
              </w:rPr>
              <w:t xml:space="preserve"> Lead</w:t>
            </w:r>
          </w:p>
        </w:tc>
        <w:tc>
          <w:tcPr>
            <w:tcW w:w="1418" w:type="dxa"/>
            <w:shd w:val="clear" w:color="auto" w:fill="BFBFBF"/>
          </w:tcPr>
          <w:p w:rsidR="00EC70B4" w:rsidRPr="00310988" w:rsidRDefault="00EC70B4" w:rsidP="00EC70B4">
            <w:pPr>
              <w:spacing w:after="0" w:line="240" w:lineRule="auto"/>
              <w:rPr>
                <w:b/>
              </w:rPr>
            </w:pPr>
            <w:r w:rsidRPr="00310988">
              <w:rPr>
                <w:b/>
              </w:rPr>
              <w:t>Stakeholders</w:t>
            </w:r>
          </w:p>
        </w:tc>
        <w:tc>
          <w:tcPr>
            <w:tcW w:w="709" w:type="dxa"/>
            <w:tcBorders>
              <w:bottom w:val="single" w:sz="4" w:space="0" w:color="auto"/>
            </w:tcBorders>
            <w:shd w:val="clear" w:color="auto" w:fill="BFBFBF"/>
          </w:tcPr>
          <w:p w:rsidR="00EC70B4" w:rsidRPr="00310988" w:rsidRDefault="00EC70B4" w:rsidP="00EC70B4">
            <w:pPr>
              <w:spacing w:after="0" w:line="240" w:lineRule="auto"/>
              <w:rPr>
                <w:b/>
              </w:rPr>
            </w:pPr>
            <w:r w:rsidRPr="00310988">
              <w:rPr>
                <w:b/>
              </w:rPr>
              <w:t>P</w:t>
            </w:r>
          </w:p>
        </w:tc>
      </w:tr>
      <w:tr w:rsidR="00EC70B4" w:rsidRPr="00310988" w:rsidTr="00223EF9">
        <w:tc>
          <w:tcPr>
            <w:tcW w:w="4035" w:type="dxa"/>
          </w:tcPr>
          <w:p w:rsidR="00EC70B4" w:rsidRPr="00310988" w:rsidRDefault="0017222E" w:rsidP="00EC70B4">
            <w:pPr>
              <w:spacing w:after="0" w:line="240" w:lineRule="auto"/>
            </w:pPr>
            <w:r>
              <w:t>Support local activities undertaken to achieve the vision</w:t>
            </w:r>
          </w:p>
        </w:tc>
        <w:tc>
          <w:tcPr>
            <w:tcW w:w="4492" w:type="dxa"/>
          </w:tcPr>
          <w:p w:rsidR="00EC70B4" w:rsidRPr="00310988" w:rsidRDefault="0017222E" w:rsidP="00EC70B4">
            <w:pPr>
              <w:spacing w:after="0" w:line="240" w:lineRule="auto"/>
            </w:pPr>
            <w:r>
              <w:t>Group aware of activities and provide support as appropriate</w:t>
            </w:r>
          </w:p>
        </w:tc>
        <w:tc>
          <w:tcPr>
            <w:tcW w:w="1787" w:type="dxa"/>
          </w:tcPr>
          <w:p w:rsidR="00EC70B4" w:rsidRPr="00310988" w:rsidRDefault="0017222E" w:rsidP="00EC70B4">
            <w:pPr>
              <w:spacing w:after="0" w:line="240" w:lineRule="auto"/>
            </w:pPr>
            <w:r>
              <w:t>Ongoing</w:t>
            </w:r>
          </w:p>
        </w:tc>
        <w:tc>
          <w:tcPr>
            <w:tcW w:w="1701" w:type="dxa"/>
          </w:tcPr>
          <w:p w:rsidR="00EC70B4" w:rsidRPr="00310988" w:rsidRDefault="0017222E" w:rsidP="00EC70B4">
            <w:pPr>
              <w:spacing w:after="0" w:line="240" w:lineRule="auto"/>
            </w:pPr>
            <w:r>
              <w:t>PB</w:t>
            </w:r>
          </w:p>
        </w:tc>
        <w:tc>
          <w:tcPr>
            <w:tcW w:w="1418" w:type="dxa"/>
            <w:shd w:val="clear" w:color="auto" w:fill="FFFFFF"/>
          </w:tcPr>
          <w:p w:rsidR="00EC70B4" w:rsidRPr="00310988" w:rsidRDefault="00EC70B4" w:rsidP="00EC70B4">
            <w:pPr>
              <w:spacing w:after="0" w:line="240" w:lineRule="auto"/>
            </w:pPr>
          </w:p>
        </w:tc>
        <w:tc>
          <w:tcPr>
            <w:tcW w:w="709" w:type="dxa"/>
            <w:shd w:val="clear" w:color="auto" w:fill="FFFF00"/>
          </w:tcPr>
          <w:p w:rsidR="00EC70B4" w:rsidRPr="00652A77" w:rsidRDefault="00EC70B4" w:rsidP="00EC70B4">
            <w:pPr>
              <w:spacing w:after="0" w:line="240" w:lineRule="auto"/>
            </w:pPr>
          </w:p>
        </w:tc>
      </w:tr>
    </w:tbl>
    <w:p w:rsidR="00EC70B4" w:rsidRDefault="00EC70B4" w:rsidP="00080EF6">
      <w:pPr>
        <w:spacing w:after="0"/>
      </w:pPr>
    </w:p>
    <w:p w:rsidR="00CE6EB9" w:rsidRPr="00310988" w:rsidRDefault="00E76907" w:rsidP="00CE6EB9">
      <w:pPr>
        <w:spacing w:after="0"/>
        <w:jc w:val="right"/>
      </w:pPr>
      <w:hyperlink w:anchor="Contents" w:history="1">
        <w:r w:rsidR="00CE6EB9" w:rsidRPr="00CE6EB9">
          <w:rPr>
            <w:rStyle w:val="Hyperlink"/>
          </w:rPr>
          <w:t>Back to top</w:t>
        </w:r>
      </w:hyperlink>
    </w:p>
    <w:sectPr w:rsidR="00CE6EB9" w:rsidRPr="00310988" w:rsidSect="00151B9B">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9D3" w:rsidRDefault="000239D3" w:rsidP="0045536D">
      <w:pPr>
        <w:spacing w:after="0" w:line="240" w:lineRule="auto"/>
      </w:pPr>
      <w:r>
        <w:separator/>
      </w:r>
    </w:p>
  </w:endnote>
  <w:endnote w:type="continuationSeparator" w:id="0">
    <w:p w:rsidR="000239D3" w:rsidRDefault="000239D3" w:rsidP="0045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66415"/>
      <w:docPartObj>
        <w:docPartGallery w:val="Page Numbers (Bottom of Page)"/>
        <w:docPartUnique/>
      </w:docPartObj>
    </w:sdtPr>
    <w:sdtEndPr>
      <w:rPr>
        <w:noProof/>
      </w:rPr>
    </w:sdtEndPr>
    <w:sdtContent>
      <w:p w:rsidR="000239D3" w:rsidRDefault="00E66653">
        <w:pPr>
          <w:pStyle w:val="Footer"/>
          <w:jc w:val="right"/>
        </w:pPr>
        <w:r>
          <w:fldChar w:fldCharType="begin"/>
        </w:r>
        <w:r w:rsidR="008A2FBB">
          <w:instrText xml:space="preserve"> PAGE   \* MERGEFORMAT </w:instrText>
        </w:r>
        <w:r>
          <w:fldChar w:fldCharType="separate"/>
        </w:r>
        <w:r w:rsidR="00E76907">
          <w:rPr>
            <w:noProof/>
          </w:rPr>
          <w:t>15</w:t>
        </w:r>
        <w:r>
          <w:rPr>
            <w:noProof/>
          </w:rPr>
          <w:fldChar w:fldCharType="end"/>
        </w:r>
      </w:p>
    </w:sdtContent>
  </w:sdt>
  <w:p w:rsidR="000239D3" w:rsidRPr="0045536D" w:rsidRDefault="000239D3">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9D3" w:rsidRDefault="000239D3" w:rsidP="0045536D">
      <w:pPr>
        <w:spacing w:after="0" w:line="240" w:lineRule="auto"/>
      </w:pPr>
      <w:r>
        <w:separator/>
      </w:r>
    </w:p>
  </w:footnote>
  <w:footnote w:type="continuationSeparator" w:id="0">
    <w:p w:rsidR="000239D3" w:rsidRDefault="000239D3" w:rsidP="004553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C101E"/>
    <w:multiLevelType w:val="hybridMultilevel"/>
    <w:tmpl w:val="206051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B569A3"/>
    <w:multiLevelType w:val="hybridMultilevel"/>
    <w:tmpl w:val="30547912"/>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5421A"/>
    <w:multiLevelType w:val="hybridMultilevel"/>
    <w:tmpl w:val="AF3C2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1E1780"/>
    <w:multiLevelType w:val="hybridMultilevel"/>
    <w:tmpl w:val="574692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E72749"/>
    <w:multiLevelType w:val="hybridMultilevel"/>
    <w:tmpl w:val="5F3E69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2500DDD"/>
    <w:multiLevelType w:val="hybridMultilevel"/>
    <w:tmpl w:val="EA647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DC1495"/>
    <w:multiLevelType w:val="hybridMultilevel"/>
    <w:tmpl w:val="AEA4430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5337FA5"/>
    <w:multiLevelType w:val="hybridMultilevel"/>
    <w:tmpl w:val="AEA44308"/>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6F85E43"/>
    <w:multiLevelType w:val="hybridMultilevel"/>
    <w:tmpl w:val="206051C2"/>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7A67878"/>
    <w:multiLevelType w:val="hybridMultilevel"/>
    <w:tmpl w:val="112C0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C896D8F"/>
    <w:multiLevelType w:val="hybridMultilevel"/>
    <w:tmpl w:val="3B00F0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E5D0990"/>
    <w:multiLevelType w:val="hybridMultilevel"/>
    <w:tmpl w:val="FC887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8"/>
  </w:num>
  <w:num w:numId="6">
    <w:abstractNumId w:val="7"/>
  </w:num>
  <w:num w:numId="7">
    <w:abstractNumId w:val="11"/>
  </w:num>
  <w:num w:numId="8">
    <w:abstractNumId w:val="2"/>
  </w:num>
  <w:num w:numId="9">
    <w:abstractNumId w:val="4"/>
  </w:num>
  <w:num w:numId="10">
    <w:abstractNumId w:val="10"/>
  </w:num>
  <w:num w:numId="11">
    <w:abstractNumId w:val="3"/>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2"/>
  </w:compat>
  <w:rsids>
    <w:rsidRoot w:val="003F35F8"/>
    <w:rsid w:val="000115AF"/>
    <w:rsid w:val="00020101"/>
    <w:rsid w:val="000239D3"/>
    <w:rsid w:val="000352DB"/>
    <w:rsid w:val="000365B9"/>
    <w:rsid w:val="00054285"/>
    <w:rsid w:val="00062AE5"/>
    <w:rsid w:val="00070A56"/>
    <w:rsid w:val="00075E35"/>
    <w:rsid w:val="00080EF6"/>
    <w:rsid w:val="00092921"/>
    <w:rsid w:val="00094005"/>
    <w:rsid w:val="000D4ED9"/>
    <w:rsid w:val="000E327B"/>
    <w:rsid w:val="0011412D"/>
    <w:rsid w:val="0012025C"/>
    <w:rsid w:val="00122D1F"/>
    <w:rsid w:val="00135579"/>
    <w:rsid w:val="00141DDF"/>
    <w:rsid w:val="00144741"/>
    <w:rsid w:val="001515BA"/>
    <w:rsid w:val="00151B9B"/>
    <w:rsid w:val="00152F99"/>
    <w:rsid w:val="00155B11"/>
    <w:rsid w:val="00155C9C"/>
    <w:rsid w:val="00157DE7"/>
    <w:rsid w:val="00165956"/>
    <w:rsid w:val="00167B63"/>
    <w:rsid w:val="0017222E"/>
    <w:rsid w:val="00186A16"/>
    <w:rsid w:val="0019399E"/>
    <w:rsid w:val="001A025B"/>
    <w:rsid w:val="001A2079"/>
    <w:rsid w:val="001C0880"/>
    <w:rsid w:val="001D1545"/>
    <w:rsid w:val="001D19E4"/>
    <w:rsid w:val="001F0B7A"/>
    <w:rsid w:val="001F3CC4"/>
    <w:rsid w:val="0022108D"/>
    <w:rsid w:val="00223EF9"/>
    <w:rsid w:val="00261C75"/>
    <w:rsid w:val="00292FEF"/>
    <w:rsid w:val="002A02FA"/>
    <w:rsid w:val="002C7038"/>
    <w:rsid w:val="002E20E8"/>
    <w:rsid w:val="002F66C6"/>
    <w:rsid w:val="002F7952"/>
    <w:rsid w:val="002F7F77"/>
    <w:rsid w:val="003042A7"/>
    <w:rsid w:val="003043CE"/>
    <w:rsid w:val="00310988"/>
    <w:rsid w:val="00326D9F"/>
    <w:rsid w:val="003363D4"/>
    <w:rsid w:val="003407DE"/>
    <w:rsid w:val="00341A6B"/>
    <w:rsid w:val="00365BF8"/>
    <w:rsid w:val="00371CCD"/>
    <w:rsid w:val="00380F66"/>
    <w:rsid w:val="00386158"/>
    <w:rsid w:val="003C3FA5"/>
    <w:rsid w:val="003D3737"/>
    <w:rsid w:val="003E1986"/>
    <w:rsid w:val="003F1DB4"/>
    <w:rsid w:val="003F35F8"/>
    <w:rsid w:val="003F5D78"/>
    <w:rsid w:val="0040006C"/>
    <w:rsid w:val="00400B3A"/>
    <w:rsid w:val="004179E9"/>
    <w:rsid w:val="004359D9"/>
    <w:rsid w:val="00437DD5"/>
    <w:rsid w:val="0045536D"/>
    <w:rsid w:val="004566A5"/>
    <w:rsid w:val="004579A1"/>
    <w:rsid w:val="00460A6F"/>
    <w:rsid w:val="00462FC2"/>
    <w:rsid w:val="004737E8"/>
    <w:rsid w:val="004820B3"/>
    <w:rsid w:val="004B0519"/>
    <w:rsid w:val="004C0C8E"/>
    <w:rsid w:val="004E2DC3"/>
    <w:rsid w:val="00504DEC"/>
    <w:rsid w:val="0050553F"/>
    <w:rsid w:val="005120E3"/>
    <w:rsid w:val="00537919"/>
    <w:rsid w:val="0054476F"/>
    <w:rsid w:val="00570EDD"/>
    <w:rsid w:val="00571882"/>
    <w:rsid w:val="005776AD"/>
    <w:rsid w:val="00584B9B"/>
    <w:rsid w:val="0059299E"/>
    <w:rsid w:val="005A7B88"/>
    <w:rsid w:val="005B0F77"/>
    <w:rsid w:val="005B53E7"/>
    <w:rsid w:val="005B5E5A"/>
    <w:rsid w:val="005B76ED"/>
    <w:rsid w:val="005B7DE2"/>
    <w:rsid w:val="005E063B"/>
    <w:rsid w:val="005E249F"/>
    <w:rsid w:val="005E5819"/>
    <w:rsid w:val="005F329A"/>
    <w:rsid w:val="00611723"/>
    <w:rsid w:val="00622876"/>
    <w:rsid w:val="006268AB"/>
    <w:rsid w:val="00627CDD"/>
    <w:rsid w:val="00627DB1"/>
    <w:rsid w:val="00652A77"/>
    <w:rsid w:val="00664BEC"/>
    <w:rsid w:val="006836A3"/>
    <w:rsid w:val="00694F39"/>
    <w:rsid w:val="006A3BD1"/>
    <w:rsid w:val="006A5349"/>
    <w:rsid w:val="006A7FB2"/>
    <w:rsid w:val="006B30C8"/>
    <w:rsid w:val="006C5173"/>
    <w:rsid w:val="006C70E7"/>
    <w:rsid w:val="006D7021"/>
    <w:rsid w:val="006F693E"/>
    <w:rsid w:val="00701A25"/>
    <w:rsid w:val="00710648"/>
    <w:rsid w:val="007132B5"/>
    <w:rsid w:val="0072091A"/>
    <w:rsid w:val="00721DF6"/>
    <w:rsid w:val="00724C91"/>
    <w:rsid w:val="00725C24"/>
    <w:rsid w:val="007303BA"/>
    <w:rsid w:val="00731185"/>
    <w:rsid w:val="00741E55"/>
    <w:rsid w:val="00751373"/>
    <w:rsid w:val="00752D9A"/>
    <w:rsid w:val="00753C85"/>
    <w:rsid w:val="00754928"/>
    <w:rsid w:val="00766A89"/>
    <w:rsid w:val="00783772"/>
    <w:rsid w:val="00790F54"/>
    <w:rsid w:val="007A25A6"/>
    <w:rsid w:val="007B69CF"/>
    <w:rsid w:val="007C6677"/>
    <w:rsid w:val="007E350E"/>
    <w:rsid w:val="007F5455"/>
    <w:rsid w:val="007F6B02"/>
    <w:rsid w:val="0082360F"/>
    <w:rsid w:val="00840C38"/>
    <w:rsid w:val="00846335"/>
    <w:rsid w:val="00852BB2"/>
    <w:rsid w:val="00864954"/>
    <w:rsid w:val="008A2FBB"/>
    <w:rsid w:val="008A3837"/>
    <w:rsid w:val="008A5AD7"/>
    <w:rsid w:val="008E53AD"/>
    <w:rsid w:val="008E6723"/>
    <w:rsid w:val="00903D42"/>
    <w:rsid w:val="009128D4"/>
    <w:rsid w:val="00944C9B"/>
    <w:rsid w:val="0094716E"/>
    <w:rsid w:val="0095117D"/>
    <w:rsid w:val="00951308"/>
    <w:rsid w:val="009A18D3"/>
    <w:rsid w:val="009A5D5C"/>
    <w:rsid w:val="009A68C6"/>
    <w:rsid w:val="009A6E95"/>
    <w:rsid w:val="009B7B52"/>
    <w:rsid w:val="009D13B5"/>
    <w:rsid w:val="009D319A"/>
    <w:rsid w:val="009D5604"/>
    <w:rsid w:val="009E4D59"/>
    <w:rsid w:val="009F0287"/>
    <w:rsid w:val="009F292A"/>
    <w:rsid w:val="009F7471"/>
    <w:rsid w:val="00A1446E"/>
    <w:rsid w:val="00A23788"/>
    <w:rsid w:val="00A36DF5"/>
    <w:rsid w:val="00A46919"/>
    <w:rsid w:val="00A54240"/>
    <w:rsid w:val="00A56279"/>
    <w:rsid w:val="00A61CEE"/>
    <w:rsid w:val="00A63D08"/>
    <w:rsid w:val="00A810A5"/>
    <w:rsid w:val="00AA305C"/>
    <w:rsid w:val="00AA5F59"/>
    <w:rsid w:val="00AC7C3A"/>
    <w:rsid w:val="00AD24F5"/>
    <w:rsid w:val="00AD434F"/>
    <w:rsid w:val="00AE075A"/>
    <w:rsid w:val="00AF6326"/>
    <w:rsid w:val="00AF7B55"/>
    <w:rsid w:val="00B02C76"/>
    <w:rsid w:val="00B1292C"/>
    <w:rsid w:val="00B23C48"/>
    <w:rsid w:val="00B25FD2"/>
    <w:rsid w:val="00B304EE"/>
    <w:rsid w:val="00B3721A"/>
    <w:rsid w:val="00B43D9B"/>
    <w:rsid w:val="00B618E7"/>
    <w:rsid w:val="00B82FAF"/>
    <w:rsid w:val="00B86515"/>
    <w:rsid w:val="00B933F2"/>
    <w:rsid w:val="00BA038A"/>
    <w:rsid w:val="00BA06FC"/>
    <w:rsid w:val="00BA7E55"/>
    <w:rsid w:val="00BB48D8"/>
    <w:rsid w:val="00BC6E5E"/>
    <w:rsid w:val="00BD0045"/>
    <w:rsid w:val="00BD4060"/>
    <w:rsid w:val="00BF5117"/>
    <w:rsid w:val="00C04F58"/>
    <w:rsid w:val="00C05AFF"/>
    <w:rsid w:val="00C06A06"/>
    <w:rsid w:val="00C163D4"/>
    <w:rsid w:val="00C20A08"/>
    <w:rsid w:val="00C25A99"/>
    <w:rsid w:val="00C32121"/>
    <w:rsid w:val="00C44B6A"/>
    <w:rsid w:val="00C467A3"/>
    <w:rsid w:val="00C64A4F"/>
    <w:rsid w:val="00C83DA5"/>
    <w:rsid w:val="00C90438"/>
    <w:rsid w:val="00C96E88"/>
    <w:rsid w:val="00C97095"/>
    <w:rsid w:val="00CA073B"/>
    <w:rsid w:val="00CA5B40"/>
    <w:rsid w:val="00CB31B2"/>
    <w:rsid w:val="00CC32C6"/>
    <w:rsid w:val="00CD1095"/>
    <w:rsid w:val="00CE348D"/>
    <w:rsid w:val="00CE5E09"/>
    <w:rsid w:val="00CE6EB9"/>
    <w:rsid w:val="00D01912"/>
    <w:rsid w:val="00D255EC"/>
    <w:rsid w:val="00D26C5D"/>
    <w:rsid w:val="00D37CA6"/>
    <w:rsid w:val="00D54CE0"/>
    <w:rsid w:val="00D73CB1"/>
    <w:rsid w:val="00D845B8"/>
    <w:rsid w:val="00D95486"/>
    <w:rsid w:val="00DC75BD"/>
    <w:rsid w:val="00DE3C3E"/>
    <w:rsid w:val="00DE43C3"/>
    <w:rsid w:val="00DE47DA"/>
    <w:rsid w:val="00DE5071"/>
    <w:rsid w:val="00DF01B7"/>
    <w:rsid w:val="00E052C8"/>
    <w:rsid w:val="00E1732F"/>
    <w:rsid w:val="00E21918"/>
    <w:rsid w:val="00E3179D"/>
    <w:rsid w:val="00E40FE0"/>
    <w:rsid w:val="00E42FAE"/>
    <w:rsid w:val="00E44C1A"/>
    <w:rsid w:val="00E5168F"/>
    <w:rsid w:val="00E66653"/>
    <w:rsid w:val="00E669BA"/>
    <w:rsid w:val="00E67D5E"/>
    <w:rsid w:val="00E76907"/>
    <w:rsid w:val="00E770A4"/>
    <w:rsid w:val="00E81B3A"/>
    <w:rsid w:val="00E9313F"/>
    <w:rsid w:val="00EA4FAE"/>
    <w:rsid w:val="00EB3C77"/>
    <w:rsid w:val="00EC5378"/>
    <w:rsid w:val="00EC6660"/>
    <w:rsid w:val="00EC70B4"/>
    <w:rsid w:val="00EE33AB"/>
    <w:rsid w:val="00EF625B"/>
    <w:rsid w:val="00EF7604"/>
    <w:rsid w:val="00F04533"/>
    <w:rsid w:val="00F42ACA"/>
    <w:rsid w:val="00F531FE"/>
    <w:rsid w:val="00F57D66"/>
    <w:rsid w:val="00F75B67"/>
    <w:rsid w:val="00FB1FE9"/>
    <w:rsid w:val="00FB31C8"/>
    <w:rsid w:val="00FB5A38"/>
    <w:rsid w:val="00FD305C"/>
    <w:rsid w:val="00FF09A5"/>
    <w:rsid w:val="00FF0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5:docId w15:val="{DB3EF779-F70C-457C-8F35-F162E4B9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DC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F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rsid w:val="004553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45536D"/>
    <w:rPr>
      <w:rFonts w:cs="Times New Roman"/>
    </w:rPr>
  </w:style>
  <w:style w:type="paragraph" w:styleId="Footer">
    <w:name w:val="footer"/>
    <w:basedOn w:val="Normal"/>
    <w:link w:val="FooterChar"/>
    <w:uiPriority w:val="99"/>
    <w:rsid w:val="0045536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5536D"/>
    <w:rPr>
      <w:rFonts w:cs="Times New Roman"/>
    </w:rPr>
  </w:style>
  <w:style w:type="paragraph" w:customStyle="1" w:styleId="Default">
    <w:name w:val="Default"/>
    <w:uiPriority w:val="99"/>
    <w:rsid w:val="00751373"/>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036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B9"/>
    <w:rPr>
      <w:rFonts w:ascii="Tahoma" w:hAnsi="Tahoma" w:cs="Tahoma"/>
      <w:sz w:val="16"/>
      <w:szCs w:val="16"/>
      <w:lang w:eastAsia="en-US"/>
    </w:rPr>
  </w:style>
  <w:style w:type="character" w:styleId="Hyperlink">
    <w:name w:val="Hyperlink"/>
    <w:basedOn w:val="DefaultParagraphFont"/>
    <w:uiPriority w:val="99"/>
    <w:unhideWhenUsed/>
    <w:rsid w:val="000115AF"/>
    <w:rPr>
      <w:color w:val="0000FF"/>
      <w:u w:val="single"/>
    </w:rPr>
  </w:style>
  <w:style w:type="character" w:styleId="FollowedHyperlink">
    <w:name w:val="FollowedHyperlink"/>
    <w:basedOn w:val="DefaultParagraphFont"/>
    <w:uiPriority w:val="99"/>
    <w:semiHidden/>
    <w:unhideWhenUsed/>
    <w:rsid w:val="00CE6EB9"/>
    <w:rPr>
      <w:color w:val="800080" w:themeColor="followedHyperlink"/>
      <w:u w:val="single"/>
    </w:rPr>
  </w:style>
  <w:style w:type="paragraph" w:styleId="ListParagraph">
    <w:name w:val="List Paragraph"/>
    <w:basedOn w:val="Normal"/>
    <w:uiPriority w:val="34"/>
    <w:qFormat/>
    <w:rsid w:val="000352DB"/>
    <w:pPr>
      <w:ind w:left="720"/>
      <w:contextualSpacing/>
    </w:pPr>
  </w:style>
  <w:style w:type="character" w:styleId="CommentReference">
    <w:name w:val="annotation reference"/>
    <w:basedOn w:val="DefaultParagraphFont"/>
    <w:uiPriority w:val="99"/>
    <w:semiHidden/>
    <w:unhideWhenUsed/>
    <w:rsid w:val="005E5819"/>
    <w:rPr>
      <w:sz w:val="16"/>
      <w:szCs w:val="16"/>
    </w:rPr>
  </w:style>
  <w:style w:type="paragraph" w:styleId="CommentText">
    <w:name w:val="annotation text"/>
    <w:basedOn w:val="Normal"/>
    <w:link w:val="CommentTextChar"/>
    <w:uiPriority w:val="99"/>
    <w:semiHidden/>
    <w:unhideWhenUsed/>
    <w:rsid w:val="005E5819"/>
    <w:pPr>
      <w:spacing w:line="240" w:lineRule="auto"/>
    </w:pPr>
    <w:rPr>
      <w:sz w:val="20"/>
      <w:szCs w:val="20"/>
    </w:rPr>
  </w:style>
  <w:style w:type="character" w:customStyle="1" w:styleId="CommentTextChar">
    <w:name w:val="Comment Text Char"/>
    <w:basedOn w:val="DefaultParagraphFont"/>
    <w:link w:val="CommentText"/>
    <w:uiPriority w:val="99"/>
    <w:semiHidden/>
    <w:rsid w:val="005E5819"/>
    <w:rPr>
      <w:lang w:eastAsia="en-US"/>
    </w:rPr>
  </w:style>
  <w:style w:type="paragraph" w:styleId="CommentSubject">
    <w:name w:val="annotation subject"/>
    <w:basedOn w:val="CommentText"/>
    <w:next w:val="CommentText"/>
    <w:link w:val="CommentSubjectChar"/>
    <w:uiPriority w:val="99"/>
    <w:semiHidden/>
    <w:unhideWhenUsed/>
    <w:rsid w:val="005E5819"/>
    <w:rPr>
      <w:b/>
      <w:bCs/>
    </w:rPr>
  </w:style>
  <w:style w:type="character" w:customStyle="1" w:styleId="CommentSubjectChar">
    <w:name w:val="Comment Subject Char"/>
    <w:basedOn w:val="CommentTextChar"/>
    <w:link w:val="CommentSubject"/>
    <w:uiPriority w:val="99"/>
    <w:semiHidden/>
    <w:rsid w:val="005E581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4969">
      <w:bodyDiv w:val="1"/>
      <w:marLeft w:val="0"/>
      <w:marRight w:val="0"/>
      <w:marTop w:val="0"/>
      <w:marBottom w:val="0"/>
      <w:divBdr>
        <w:top w:val="none" w:sz="0" w:space="0" w:color="auto"/>
        <w:left w:val="none" w:sz="0" w:space="0" w:color="auto"/>
        <w:bottom w:val="none" w:sz="0" w:space="0" w:color="auto"/>
        <w:right w:val="none" w:sz="0" w:space="0" w:color="auto"/>
      </w:divBdr>
    </w:div>
    <w:div w:id="1271669846">
      <w:bodyDiv w:val="1"/>
      <w:marLeft w:val="0"/>
      <w:marRight w:val="0"/>
      <w:marTop w:val="0"/>
      <w:marBottom w:val="0"/>
      <w:divBdr>
        <w:top w:val="none" w:sz="0" w:space="0" w:color="auto"/>
        <w:left w:val="none" w:sz="0" w:space="0" w:color="auto"/>
        <w:bottom w:val="none" w:sz="0" w:space="0" w:color="auto"/>
        <w:right w:val="none" w:sz="0" w:space="0" w:color="auto"/>
      </w:divBdr>
      <w:divsChild>
        <w:div w:id="1921208117">
          <w:marLeft w:val="0"/>
          <w:marRight w:val="0"/>
          <w:marTop w:val="0"/>
          <w:marBottom w:val="0"/>
          <w:divBdr>
            <w:top w:val="none" w:sz="0" w:space="0" w:color="auto"/>
            <w:left w:val="none" w:sz="0" w:space="0" w:color="auto"/>
            <w:bottom w:val="none" w:sz="0" w:space="0" w:color="auto"/>
            <w:right w:val="none" w:sz="0" w:space="0" w:color="auto"/>
          </w:divBdr>
          <w:divsChild>
            <w:div w:id="62142128">
              <w:marLeft w:val="0"/>
              <w:marRight w:val="0"/>
              <w:marTop w:val="0"/>
              <w:marBottom w:val="0"/>
              <w:divBdr>
                <w:top w:val="none" w:sz="0" w:space="0" w:color="auto"/>
                <w:left w:val="none" w:sz="0" w:space="0" w:color="auto"/>
                <w:bottom w:val="none" w:sz="0" w:space="0" w:color="auto"/>
                <w:right w:val="none" w:sz="0" w:space="0" w:color="auto"/>
              </w:divBdr>
            </w:div>
            <w:div w:id="69156592">
              <w:marLeft w:val="0"/>
              <w:marRight w:val="0"/>
              <w:marTop w:val="0"/>
              <w:marBottom w:val="0"/>
              <w:divBdr>
                <w:top w:val="none" w:sz="0" w:space="0" w:color="auto"/>
                <w:left w:val="none" w:sz="0" w:space="0" w:color="auto"/>
                <w:bottom w:val="none" w:sz="0" w:space="0" w:color="auto"/>
                <w:right w:val="none" w:sz="0" w:space="0" w:color="auto"/>
              </w:divBdr>
            </w:div>
            <w:div w:id="136922238">
              <w:marLeft w:val="0"/>
              <w:marRight w:val="0"/>
              <w:marTop w:val="0"/>
              <w:marBottom w:val="0"/>
              <w:divBdr>
                <w:top w:val="none" w:sz="0" w:space="0" w:color="auto"/>
                <w:left w:val="none" w:sz="0" w:space="0" w:color="auto"/>
                <w:bottom w:val="none" w:sz="0" w:space="0" w:color="auto"/>
                <w:right w:val="none" w:sz="0" w:space="0" w:color="auto"/>
              </w:divBdr>
            </w:div>
            <w:div w:id="182060129">
              <w:marLeft w:val="0"/>
              <w:marRight w:val="0"/>
              <w:marTop w:val="0"/>
              <w:marBottom w:val="0"/>
              <w:divBdr>
                <w:top w:val="none" w:sz="0" w:space="0" w:color="auto"/>
                <w:left w:val="none" w:sz="0" w:space="0" w:color="auto"/>
                <w:bottom w:val="none" w:sz="0" w:space="0" w:color="auto"/>
                <w:right w:val="none" w:sz="0" w:space="0" w:color="auto"/>
              </w:divBdr>
            </w:div>
            <w:div w:id="371460690">
              <w:marLeft w:val="0"/>
              <w:marRight w:val="0"/>
              <w:marTop w:val="0"/>
              <w:marBottom w:val="0"/>
              <w:divBdr>
                <w:top w:val="none" w:sz="0" w:space="0" w:color="auto"/>
                <w:left w:val="none" w:sz="0" w:space="0" w:color="auto"/>
                <w:bottom w:val="none" w:sz="0" w:space="0" w:color="auto"/>
                <w:right w:val="none" w:sz="0" w:space="0" w:color="auto"/>
              </w:divBdr>
            </w:div>
            <w:div w:id="373585072">
              <w:marLeft w:val="0"/>
              <w:marRight w:val="0"/>
              <w:marTop w:val="0"/>
              <w:marBottom w:val="0"/>
              <w:divBdr>
                <w:top w:val="none" w:sz="0" w:space="0" w:color="auto"/>
                <w:left w:val="none" w:sz="0" w:space="0" w:color="auto"/>
                <w:bottom w:val="none" w:sz="0" w:space="0" w:color="auto"/>
                <w:right w:val="none" w:sz="0" w:space="0" w:color="auto"/>
              </w:divBdr>
            </w:div>
            <w:div w:id="879515859">
              <w:marLeft w:val="0"/>
              <w:marRight w:val="0"/>
              <w:marTop w:val="0"/>
              <w:marBottom w:val="0"/>
              <w:divBdr>
                <w:top w:val="none" w:sz="0" w:space="0" w:color="auto"/>
                <w:left w:val="none" w:sz="0" w:space="0" w:color="auto"/>
                <w:bottom w:val="none" w:sz="0" w:space="0" w:color="auto"/>
                <w:right w:val="none" w:sz="0" w:space="0" w:color="auto"/>
              </w:divBdr>
            </w:div>
            <w:div w:id="938754862">
              <w:marLeft w:val="0"/>
              <w:marRight w:val="0"/>
              <w:marTop w:val="0"/>
              <w:marBottom w:val="0"/>
              <w:divBdr>
                <w:top w:val="none" w:sz="0" w:space="0" w:color="auto"/>
                <w:left w:val="none" w:sz="0" w:space="0" w:color="auto"/>
                <w:bottom w:val="none" w:sz="0" w:space="0" w:color="auto"/>
                <w:right w:val="none" w:sz="0" w:space="0" w:color="auto"/>
              </w:divBdr>
            </w:div>
            <w:div w:id="994531031">
              <w:marLeft w:val="0"/>
              <w:marRight w:val="0"/>
              <w:marTop w:val="0"/>
              <w:marBottom w:val="0"/>
              <w:divBdr>
                <w:top w:val="none" w:sz="0" w:space="0" w:color="auto"/>
                <w:left w:val="none" w:sz="0" w:space="0" w:color="auto"/>
                <w:bottom w:val="none" w:sz="0" w:space="0" w:color="auto"/>
                <w:right w:val="none" w:sz="0" w:space="0" w:color="auto"/>
              </w:divBdr>
            </w:div>
            <w:div w:id="1367832921">
              <w:marLeft w:val="0"/>
              <w:marRight w:val="0"/>
              <w:marTop w:val="0"/>
              <w:marBottom w:val="0"/>
              <w:divBdr>
                <w:top w:val="none" w:sz="0" w:space="0" w:color="auto"/>
                <w:left w:val="none" w:sz="0" w:space="0" w:color="auto"/>
                <w:bottom w:val="none" w:sz="0" w:space="0" w:color="auto"/>
                <w:right w:val="none" w:sz="0" w:space="0" w:color="auto"/>
              </w:divBdr>
            </w:div>
            <w:div w:id="1684937166">
              <w:marLeft w:val="0"/>
              <w:marRight w:val="0"/>
              <w:marTop w:val="0"/>
              <w:marBottom w:val="0"/>
              <w:divBdr>
                <w:top w:val="none" w:sz="0" w:space="0" w:color="auto"/>
                <w:left w:val="none" w:sz="0" w:space="0" w:color="auto"/>
                <w:bottom w:val="none" w:sz="0" w:space="0" w:color="auto"/>
                <w:right w:val="none" w:sz="0" w:space="0" w:color="auto"/>
              </w:divBdr>
            </w:div>
            <w:div w:id="19850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EC62F5-5443-4F53-97B6-E217CA6A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NHS GRAMPIAN CANCER CARE NETWORK WORKPLAN 2013/14</vt:lpstr>
    </vt:vector>
  </TitlesOfParts>
  <Company>NHSG</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GRAMPIAN CANCER CARE NETWORK WORKPLAN 2013/14</dc:title>
  <dc:creator>urquhl1</dc:creator>
  <cp:lastModifiedBy>Jenna Bews</cp:lastModifiedBy>
  <cp:revision>2</cp:revision>
  <cp:lastPrinted>2016-11-09T10:44:00Z</cp:lastPrinted>
  <dcterms:created xsi:type="dcterms:W3CDTF">2019-12-23T09:58:00Z</dcterms:created>
  <dcterms:modified xsi:type="dcterms:W3CDTF">2019-12-23T09:58:00Z</dcterms:modified>
</cp:coreProperties>
</file>