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DF" w:rsidRDefault="00DF263D" w:rsidP="008D104C">
      <w:pPr>
        <w:spacing w:line="240" w:lineRule="auto"/>
        <w:ind w:firstLine="0"/>
        <w:rPr>
          <w:rFonts w:ascii="Arial" w:hAnsi="Arial" w:cs="Arial"/>
          <w:b/>
          <w:sz w:val="24"/>
        </w:rPr>
      </w:pPr>
      <w:bookmarkStart w:id="0" w:name="_GoBack"/>
      <w:bookmarkEnd w:id="0"/>
      <w:r>
        <w:rPr>
          <w:rFonts w:ascii="Arial" w:hAnsi="Arial" w:cs="Arial"/>
          <w:b/>
          <w:noProof/>
          <w:sz w:val="24"/>
          <w:lang w:val="en-GB" w:eastAsia="en-GB"/>
        </w:rPr>
        <mc:AlternateContent>
          <mc:Choice Requires="wps">
            <w:drawing>
              <wp:anchor distT="0" distB="0" distL="114300" distR="114300" simplePos="0" relativeHeight="251680768" behindDoc="0" locked="0" layoutInCell="1" allowOverlap="1">
                <wp:simplePos x="0" y="0"/>
                <wp:positionH relativeFrom="column">
                  <wp:posOffset>14605</wp:posOffset>
                </wp:positionH>
                <wp:positionV relativeFrom="paragraph">
                  <wp:posOffset>-247650</wp:posOffset>
                </wp:positionV>
                <wp:extent cx="6454775" cy="866775"/>
                <wp:effectExtent l="5080" t="9525" r="7620" b="9525"/>
                <wp:wrapNone/>
                <wp:docPr id="5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866775"/>
                        </a:xfrm>
                        <a:prstGeom prst="rect">
                          <a:avLst/>
                        </a:prstGeom>
                        <a:solidFill>
                          <a:srgbClr val="FFFFFF"/>
                        </a:solidFill>
                        <a:ln w="9525">
                          <a:solidFill>
                            <a:srgbClr val="000000"/>
                          </a:solidFill>
                          <a:miter lim="800000"/>
                          <a:headEnd/>
                          <a:tailEnd/>
                        </a:ln>
                      </wps:spPr>
                      <wps:txbx>
                        <w:txbxContent>
                          <w:p w:rsidR="009B5EC1" w:rsidRPr="00D9076E" w:rsidRDefault="009B5EC1" w:rsidP="00853161">
                            <w:pPr>
                              <w:jc w:val="center"/>
                              <w:rPr>
                                <w:rFonts w:ascii="Arial" w:hAnsi="Arial" w:cs="Arial"/>
                                <w:b/>
                                <w:sz w:val="40"/>
                                <w:szCs w:val="40"/>
                              </w:rPr>
                            </w:pPr>
                            <w:r w:rsidRPr="00D9076E">
                              <w:rPr>
                                <w:rFonts w:ascii="Arial" w:hAnsi="Arial" w:cs="Arial"/>
                                <w:b/>
                                <w:sz w:val="40"/>
                                <w:szCs w:val="40"/>
                              </w:rPr>
                              <w:t>Grampian Oral &amp; Dental Health Managed Clinical Network (MCN)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15pt;margin-top:-19.5pt;width:508.2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">
                <v:textbox>
                  <w:txbxContent>
                    <w:p w:rsidR="009B5EC1" w:rsidRPr="00D9076E" w:rsidRDefault="009B5EC1" w:rsidP="00853161">
                      <w:pPr>
                        <w:jc w:val="center"/>
                        <w:rPr>
                          <w:rFonts w:ascii="Arial" w:hAnsi="Arial" w:cs="Arial"/>
                          <w:b/>
                          <w:sz w:val="40"/>
                          <w:szCs w:val="40"/>
                        </w:rPr>
                      </w:pPr>
                      <w:r w:rsidRPr="00D9076E">
                        <w:rPr>
                          <w:rFonts w:ascii="Arial" w:hAnsi="Arial" w:cs="Arial"/>
                          <w:b/>
                          <w:sz w:val="40"/>
                          <w:szCs w:val="40"/>
                        </w:rPr>
                        <w:t>Grampian Oral &amp; Dental Health Managed Clinical Network (MCN) Newsletter</w:t>
                      </w:r>
                    </w:p>
                  </w:txbxContent>
                </v:textbox>
              </v:shape>
            </w:pict>
          </mc:Fallback>
        </mc:AlternateContent>
      </w:r>
    </w:p>
    <w:p w:rsidR="00961CDF" w:rsidRDefault="00961CDF" w:rsidP="008D104C">
      <w:pPr>
        <w:spacing w:line="240" w:lineRule="auto"/>
        <w:ind w:firstLine="0"/>
        <w:rPr>
          <w:rFonts w:ascii="Arial" w:hAnsi="Arial" w:cs="Arial"/>
          <w:b/>
          <w:sz w:val="24"/>
        </w:rPr>
      </w:pPr>
    </w:p>
    <w:p w:rsidR="00961CDF" w:rsidRDefault="00961CDF" w:rsidP="008D104C">
      <w:pPr>
        <w:spacing w:line="240" w:lineRule="auto"/>
        <w:ind w:firstLine="0"/>
        <w:rPr>
          <w:rFonts w:ascii="Arial" w:hAnsi="Arial" w:cs="Arial"/>
          <w:b/>
          <w:sz w:val="24"/>
        </w:rPr>
      </w:pPr>
    </w:p>
    <w:p w:rsidR="00961CDF" w:rsidRDefault="00DF263D" w:rsidP="008D104C">
      <w:pPr>
        <w:spacing w:line="240" w:lineRule="auto"/>
        <w:ind w:firstLine="0"/>
        <w:rPr>
          <w:rFonts w:ascii="Arial" w:hAnsi="Arial" w:cs="Arial"/>
          <w:b/>
          <w:sz w:val="24"/>
        </w:rPr>
      </w:pPr>
      <w:r>
        <w:rPr>
          <w:rFonts w:ascii="Arial" w:hAnsi="Arial" w:cs="Arial"/>
          <w:b/>
          <w:noProof/>
          <w:sz w:val="24"/>
          <w:lang w:val="en-GB" w:eastAsia="en-GB"/>
        </w:rPr>
        <mc:AlternateContent>
          <mc:Choice Requires="wps">
            <w:drawing>
              <wp:anchor distT="0" distB="0" distL="114300" distR="114300" simplePos="0" relativeHeight="251681792" behindDoc="0" locked="0" layoutInCell="1" allowOverlap="1">
                <wp:simplePos x="0" y="0"/>
                <wp:positionH relativeFrom="column">
                  <wp:posOffset>14605</wp:posOffset>
                </wp:positionH>
                <wp:positionV relativeFrom="paragraph">
                  <wp:posOffset>93345</wp:posOffset>
                </wp:positionV>
                <wp:extent cx="6454775" cy="361950"/>
                <wp:effectExtent l="0" t="0" r="0" b="0"/>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3619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D35E48" w:rsidRDefault="009B5EC1" w:rsidP="008C213D">
                            <w:pPr>
                              <w:ind w:left="4320" w:firstLine="720"/>
                              <w:rPr>
                                <w:rFonts w:ascii="Arial" w:hAnsi="Arial" w:cs="Arial"/>
                                <w:color w:val="FFFFFF" w:themeColor="background1"/>
                              </w:rPr>
                            </w:pPr>
                            <w:r>
                              <w:t xml:space="preserve">                                            </w:t>
                            </w:r>
                            <w:r>
                              <w:rPr>
                                <w:rFonts w:ascii="Arial" w:hAnsi="Arial" w:cs="Arial"/>
                                <w:color w:val="FFFFFF" w:themeColor="background1"/>
                                <w:sz w:val="24"/>
                              </w:rPr>
                              <w:t>ISSUE 2 – April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1.15pt;margin-top:7.35pt;width:508.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" fillcolor="#f93" stroked="f">
                <v:textbox>
                  <w:txbxContent>
                    <w:p w:rsidR="009B5EC1" w:rsidRPr="00D35E48" w:rsidRDefault="009B5EC1" w:rsidP="008C213D">
                      <w:pPr>
                        <w:ind w:left="4320" w:firstLine="720"/>
                        <w:rPr>
                          <w:rFonts w:ascii="Arial" w:hAnsi="Arial" w:cs="Arial"/>
                          <w:color w:val="FFFFFF" w:themeColor="background1"/>
                        </w:rPr>
                      </w:pPr>
                      <w:r>
                        <w:t xml:space="preserve">                                            </w:t>
                      </w:r>
                      <w:r>
                        <w:rPr>
                          <w:rFonts w:ascii="Arial" w:hAnsi="Arial" w:cs="Arial"/>
                          <w:color w:val="FFFFFF" w:themeColor="background1"/>
                          <w:sz w:val="24"/>
                        </w:rPr>
                        <w:t>ISSUE 2 – April 2019</w:t>
                      </w:r>
                    </w:p>
                  </w:txbxContent>
                </v:textbox>
              </v:shape>
            </w:pict>
          </mc:Fallback>
        </mc:AlternateContent>
      </w:r>
    </w:p>
    <w:p w:rsidR="00961CDF" w:rsidRDefault="00961CDF" w:rsidP="008D104C">
      <w:pPr>
        <w:spacing w:line="240" w:lineRule="auto"/>
        <w:ind w:firstLine="0"/>
        <w:rPr>
          <w:rFonts w:ascii="Arial" w:hAnsi="Arial" w:cs="Arial"/>
          <w:b/>
          <w:sz w:val="24"/>
        </w:rPr>
      </w:pPr>
    </w:p>
    <w:p w:rsidR="00961CDF" w:rsidRDefault="00961CDF" w:rsidP="008D104C">
      <w:pPr>
        <w:spacing w:line="240" w:lineRule="auto"/>
        <w:ind w:firstLine="0"/>
        <w:rPr>
          <w:rFonts w:ascii="Arial" w:hAnsi="Arial" w:cs="Arial"/>
          <w:b/>
          <w:sz w:val="24"/>
        </w:rPr>
      </w:pPr>
    </w:p>
    <w:p w:rsidR="00961CDF" w:rsidRDefault="00961CDF" w:rsidP="008D104C">
      <w:pPr>
        <w:spacing w:line="240" w:lineRule="auto"/>
        <w:ind w:firstLine="0"/>
        <w:rPr>
          <w:rFonts w:ascii="Arial" w:hAnsi="Arial" w:cs="Arial"/>
          <w:b/>
          <w:sz w:val="24"/>
        </w:rPr>
      </w:pPr>
    </w:p>
    <w:p w:rsidR="00C25446" w:rsidRDefault="00C25446" w:rsidP="008D104C">
      <w:pPr>
        <w:spacing w:line="240" w:lineRule="auto"/>
        <w:ind w:firstLine="0"/>
        <w:rPr>
          <w:rFonts w:ascii="Arial" w:hAnsi="Arial" w:cs="Arial"/>
          <w:b/>
          <w:sz w:val="24"/>
        </w:rPr>
        <w:sectPr w:rsidR="00C25446" w:rsidSect="00F20760">
          <w:headerReference w:type="default" r:id="rId9"/>
          <w:footerReference w:type="default" r:id="rId10"/>
          <w:type w:val="continuous"/>
          <w:pgSz w:w="12240" w:h="15840"/>
          <w:pgMar w:top="1080" w:right="1080" w:bottom="1080" w:left="1080" w:header="720" w:footer="720" w:gutter="0"/>
          <w:cols w:num="2" w:space="360"/>
          <w:docGrid w:linePitch="360"/>
        </w:sectPr>
      </w:pPr>
    </w:p>
    <w:p w:rsidR="00C25446" w:rsidRDefault="00C25446" w:rsidP="008D104C">
      <w:pPr>
        <w:spacing w:line="240" w:lineRule="auto"/>
        <w:ind w:firstLine="0"/>
        <w:rPr>
          <w:rFonts w:ascii="Arial" w:hAnsi="Arial" w:cs="Arial"/>
          <w:b/>
          <w:sz w:val="24"/>
        </w:rPr>
      </w:pPr>
    </w:p>
    <w:p w:rsidR="00C25446" w:rsidRDefault="00C25446" w:rsidP="008D104C">
      <w:pPr>
        <w:spacing w:line="240" w:lineRule="auto"/>
        <w:ind w:firstLine="0"/>
        <w:rPr>
          <w:rFonts w:ascii="Arial" w:hAnsi="Arial" w:cs="Arial"/>
          <w:b/>
          <w:sz w:val="24"/>
        </w:rPr>
      </w:pPr>
    </w:p>
    <w:p w:rsidR="00C25446" w:rsidRDefault="00C25446" w:rsidP="008D104C">
      <w:pPr>
        <w:spacing w:line="240" w:lineRule="auto"/>
        <w:ind w:firstLine="0"/>
        <w:rPr>
          <w:rFonts w:ascii="Arial" w:hAnsi="Arial" w:cs="Arial"/>
          <w:b/>
          <w:sz w:val="24"/>
        </w:rPr>
      </w:pPr>
    </w:p>
    <w:tbl>
      <w:tblPr>
        <w:tblStyle w:val="TableGrid"/>
        <w:tblW w:w="10206" w:type="dxa"/>
        <w:tblInd w:w="108" w:type="dxa"/>
        <w:tblLook w:val="04A0" w:firstRow="1" w:lastRow="0" w:firstColumn="1" w:lastColumn="0" w:noHBand="0" w:noVBand="1"/>
      </w:tblPr>
      <w:tblGrid>
        <w:gridCol w:w="4820"/>
        <w:gridCol w:w="5386"/>
      </w:tblGrid>
      <w:tr w:rsidR="00C25446" w:rsidTr="002F103D">
        <w:tc>
          <w:tcPr>
            <w:tcW w:w="4820" w:type="dxa"/>
          </w:tcPr>
          <w:p w:rsidR="00C25446" w:rsidRDefault="00C25446" w:rsidP="008D104C">
            <w:pPr>
              <w:spacing w:line="240" w:lineRule="auto"/>
              <w:ind w:firstLine="0"/>
              <w:rPr>
                <w:rFonts w:ascii="Arial" w:hAnsi="Arial" w:cs="Arial"/>
                <w:b/>
                <w:sz w:val="24"/>
              </w:rPr>
            </w:pPr>
          </w:p>
          <w:p w:rsidR="002F103D" w:rsidRPr="002F103D" w:rsidRDefault="002F103D" w:rsidP="002F103D">
            <w:pPr>
              <w:spacing w:line="240" w:lineRule="auto"/>
              <w:ind w:firstLine="0"/>
              <w:rPr>
                <w:rFonts w:cs="Arial"/>
                <w:b/>
                <w:szCs w:val="19"/>
              </w:rPr>
            </w:pPr>
            <w:r w:rsidRPr="002F103D">
              <w:rPr>
                <w:rFonts w:cs="Arial"/>
                <w:b/>
                <w:szCs w:val="19"/>
              </w:rPr>
              <w:t>Contents</w:t>
            </w:r>
          </w:p>
          <w:p w:rsidR="002F103D" w:rsidRPr="002F103D" w:rsidRDefault="00776505" w:rsidP="002F103D">
            <w:pPr>
              <w:spacing w:line="240" w:lineRule="auto"/>
              <w:ind w:firstLine="0"/>
              <w:rPr>
                <w:rFonts w:cs="Arial"/>
                <w:szCs w:val="19"/>
              </w:rPr>
            </w:pPr>
            <w:r>
              <w:rPr>
                <w:rFonts w:cs="Arial"/>
                <w:szCs w:val="19"/>
              </w:rPr>
              <w:t xml:space="preserve">Intro to </w:t>
            </w:r>
            <w:r w:rsidR="00C416D6">
              <w:rPr>
                <w:rFonts w:cs="Arial"/>
                <w:szCs w:val="19"/>
              </w:rPr>
              <w:t>Dent</w:t>
            </w:r>
            <w:r>
              <w:rPr>
                <w:rFonts w:cs="Arial"/>
                <w:szCs w:val="19"/>
              </w:rPr>
              <w:t xml:space="preserve">al Practice Advisor </w:t>
            </w:r>
            <w:r w:rsidR="002F103D" w:rsidRPr="002F103D">
              <w:rPr>
                <w:rFonts w:cs="Arial"/>
                <w:szCs w:val="19"/>
              </w:rPr>
              <w:t xml:space="preserve"> - 1</w:t>
            </w:r>
          </w:p>
          <w:p w:rsidR="002F103D" w:rsidRPr="002F103D" w:rsidRDefault="00C416D6" w:rsidP="002F103D">
            <w:pPr>
              <w:spacing w:line="240" w:lineRule="auto"/>
              <w:ind w:firstLine="0"/>
              <w:rPr>
                <w:rFonts w:cs="Arial"/>
                <w:szCs w:val="19"/>
              </w:rPr>
            </w:pPr>
            <w:r>
              <w:rPr>
                <w:rFonts w:cs="Arial"/>
                <w:szCs w:val="19"/>
              </w:rPr>
              <w:t>Oral He</w:t>
            </w:r>
            <w:r w:rsidR="00375627">
              <w:rPr>
                <w:rFonts w:cs="Arial"/>
                <w:szCs w:val="19"/>
              </w:rPr>
              <w:t>alth Improvement Plan Update - 2</w:t>
            </w:r>
          </w:p>
          <w:p w:rsidR="002F103D" w:rsidRDefault="009B2926" w:rsidP="008D104C">
            <w:pPr>
              <w:spacing w:line="240" w:lineRule="auto"/>
              <w:ind w:firstLine="0"/>
              <w:rPr>
                <w:rFonts w:cs="Arial"/>
                <w:szCs w:val="19"/>
              </w:rPr>
            </w:pPr>
            <w:r>
              <w:rPr>
                <w:rFonts w:cs="Arial"/>
                <w:szCs w:val="19"/>
              </w:rPr>
              <w:t xml:space="preserve">Local Dental Committee </w:t>
            </w:r>
            <w:r w:rsidR="002F103D" w:rsidRPr="002F103D">
              <w:rPr>
                <w:rFonts w:cs="Arial"/>
                <w:szCs w:val="19"/>
              </w:rPr>
              <w:t xml:space="preserve"> </w:t>
            </w:r>
            <w:r w:rsidR="002F103D">
              <w:rPr>
                <w:rFonts w:cs="Arial"/>
                <w:szCs w:val="19"/>
              </w:rPr>
              <w:t>–</w:t>
            </w:r>
            <w:r>
              <w:rPr>
                <w:rFonts w:cs="Arial"/>
                <w:szCs w:val="19"/>
              </w:rPr>
              <w:t xml:space="preserve"> 2</w:t>
            </w:r>
          </w:p>
          <w:p w:rsidR="002F103D" w:rsidRDefault="009B2926" w:rsidP="008D104C">
            <w:pPr>
              <w:spacing w:line="240" w:lineRule="auto"/>
              <w:ind w:firstLine="0"/>
              <w:rPr>
                <w:rFonts w:cs="Arial"/>
                <w:szCs w:val="19"/>
              </w:rPr>
            </w:pPr>
            <w:r>
              <w:rPr>
                <w:rFonts w:cs="Arial"/>
                <w:szCs w:val="19"/>
              </w:rPr>
              <w:t>Dental Quality Improvement</w:t>
            </w:r>
            <w:r w:rsidR="002F103D">
              <w:rPr>
                <w:rFonts w:cs="Arial"/>
                <w:szCs w:val="19"/>
              </w:rPr>
              <w:t xml:space="preserve"> </w:t>
            </w:r>
            <w:r>
              <w:rPr>
                <w:rFonts w:cs="Arial"/>
                <w:szCs w:val="19"/>
              </w:rPr>
              <w:t>– GDP recruitment</w:t>
            </w:r>
            <w:r w:rsidR="002F103D">
              <w:rPr>
                <w:rFonts w:cs="Arial"/>
                <w:szCs w:val="19"/>
              </w:rPr>
              <w:t>– 3</w:t>
            </w:r>
          </w:p>
          <w:p w:rsidR="002F103D" w:rsidRDefault="009B2926" w:rsidP="008D104C">
            <w:pPr>
              <w:spacing w:line="240" w:lineRule="auto"/>
              <w:ind w:firstLine="0"/>
              <w:rPr>
                <w:rFonts w:cs="Arial"/>
                <w:szCs w:val="19"/>
              </w:rPr>
            </w:pPr>
            <w:r>
              <w:rPr>
                <w:rFonts w:cs="Arial"/>
                <w:szCs w:val="19"/>
              </w:rPr>
              <w:t>Your local QI Panel – 4</w:t>
            </w:r>
          </w:p>
          <w:p w:rsidR="002F103D" w:rsidRPr="002F103D" w:rsidRDefault="00EF79C0" w:rsidP="008D104C">
            <w:pPr>
              <w:spacing w:line="240" w:lineRule="auto"/>
              <w:ind w:firstLine="0"/>
              <w:rPr>
                <w:rFonts w:cs="Arial"/>
                <w:szCs w:val="19"/>
              </w:rPr>
            </w:pPr>
            <w:r>
              <w:rPr>
                <w:rFonts w:cs="Arial"/>
                <w:szCs w:val="19"/>
              </w:rPr>
              <w:t>The Role of Oral Health Team Leaders</w:t>
            </w:r>
            <w:r w:rsidR="002F103D">
              <w:rPr>
                <w:rFonts w:cs="Arial"/>
                <w:szCs w:val="19"/>
              </w:rPr>
              <w:t xml:space="preserve"> - </w:t>
            </w:r>
            <w:r>
              <w:rPr>
                <w:rFonts w:cs="Arial"/>
                <w:szCs w:val="19"/>
              </w:rPr>
              <w:t>5</w:t>
            </w:r>
          </w:p>
        </w:tc>
        <w:tc>
          <w:tcPr>
            <w:tcW w:w="5386" w:type="dxa"/>
          </w:tcPr>
          <w:p w:rsidR="00C25446" w:rsidRDefault="00C25446" w:rsidP="008D104C">
            <w:pPr>
              <w:spacing w:line="240" w:lineRule="auto"/>
              <w:ind w:firstLine="0"/>
              <w:rPr>
                <w:rFonts w:ascii="Arial" w:hAnsi="Arial" w:cs="Arial"/>
                <w:b/>
                <w:sz w:val="24"/>
              </w:rPr>
            </w:pPr>
          </w:p>
          <w:p w:rsidR="002F103D" w:rsidRDefault="002F103D" w:rsidP="008D104C">
            <w:pPr>
              <w:spacing w:line="240" w:lineRule="auto"/>
              <w:ind w:firstLine="0"/>
              <w:rPr>
                <w:rFonts w:ascii="Arial" w:hAnsi="Arial" w:cs="Arial"/>
                <w:b/>
                <w:sz w:val="24"/>
              </w:rPr>
            </w:pPr>
          </w:p>
          <w:p w:rsidR="002F103D" w:rsidRDefault="00EC7D18" w:rsidP="008D104C">
            <w:pPr>
              <w:spacing w:line="240" w:lineRule="auto"/>
              <w:ind w:firstLine="0"/>
              <w:rPr>
                <w:rFonts w:cs="Arial"/>
                <w:szCs w:val="19"/>
              </w:rPr>
            </w:pPr>
            <w:r>
              <w:rPr>
                <w:rFonts w:cs="Arial"/>
                <w:szCs w:val="19"/>
              </w:rPr>
              <w:t>Review of Dental Referral Pathways – 7</w:t>
            </w:r>
          </w:p>
          <w:p w:rsidR="002F103D" w:rsidRDefault="00EC7D18" w:rsidP="008D104C">
            <w:pPr>
              <w:spacing w:line="240" w:lineRule="auto"/>
              <w:ind w:firstLine="0"/>
              <w:rPr>
                <w:rFonts w:cs="Arial"/>
                <w:szCs w:val="19"/>
              </w:rPr>
            </w:pPr>
            <w:r>
              <w:rPr>
                <w:rFonts w:cs="Arial"/>
                <w:szCs w:val="19"/>
              </w:rPr>
              <w:t>Tobacco Free Generation Award – 7</w:t>
            </w:r>
          </w:p>
          <w:p w:rsidR="002F103D" w:rsidRDefault="00B57143" w:rsidP="008D104C">
            <w:pPr>
              <w:spacing w:line="240" w:lineRule="auto"/>
              <w:ind w:firstLine="0"/>
              <w:rPr>
                <w:rFonts w:cs="Arial"/>
                <w:szCs w:val="19"/>
              </w:rPr>
            </w:pPr>
            <w:r>
              <w:rPr>
                <w:rFonts w:cs="Arial"/>
                <w:szCs w:val="19"/>
              </w:rPr>
              <w:t>Caring for Smiles Database – 7</w:t>
            </w:r>
          </w:p>
          <w:p w:rsidR="00B57143" w:rsidRDefault="00B57143" w:rsidP="008D104C">
            <w:pPr>
              <w:spacing w:line="240" w:lineRule="auto"/>
              <w:ind w:firstLine="0"/>
              <w:rPr>
                <w:rFonts w:cs="Arial"/>
                <w:szCs w:val="19"/>
              </w:rPr>
            </w:pPr>
            <w:r>
              <w:rPr>
                <w:rFonts w:cs="Arial"/>
                <w:szCs w:val="19"/>
              </w:rPr>
              <w:t>Childsmile claim codes, GDPs – 8</w:t>
            </w:r>
          </w:p>
          <w:p w:rsidR="00B57143" w:rsidRPr="002F103D" w:rsidRDefault="00B57143" w:rsidP="008D104C">
            <w:pPr>
              <w:spacing w:line="240" w:lineRule="auto"/>
              <w:ind w:firstLine="0"/>
              <w:rPr>
                <w:rFonts w:cs="Arial"/>
                <w:szCs w:val="19"/>
              </w:rPr>
            </w:pPr>
            <w:r>
              <w:rPr>
                <w:rFonts w:cs="Arial"/>
                <w:szCs w:val="19"/>
              </w:rPr>
              <w:t>Shared Care - 9</w:t>
            </w:r>
          </w:p>
        </w:tc>
      </w:tr>
    </w:tbl>
    <w:p w:rsidR="00C25446" w:rsidRDefault="00C25446" w:rsidP="008D104C">
      <w:pPr>
        <w:spacing w:line="240" w:lineRule="auto"/>
        <w:ind w:firstLine="0"/>
        <w:rPr>
          <w:rFonts w:ascii="Arial" w:hAnsi="Arial" w:cs="Arial"/>
          <w:b/>
          <w:sz w:val="24"/>
        </w:rPr>
      </w:pPr>
    </w:p>
    <w:p w:rsidR="00C25446" w:rsidRDefault="00DF263D" w:rsidP="005F76D7">
      <w:pPr>
        <w:ind w:firstLine="0"/>
      </w:pPr>
      <w:r>
        <w:rPr>
          <w:rFonts w:ascii="Arial" w:hAnsi="Arial" w:cs="Arial"/>
          <w:noProof/>
          <w:sz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172085</wp:posOffset>
                </wp:positionV>
                <wp:extent cx="6454775" cy="304165"/>
                <wp:effectExtent l="0" t="0" r="0" b="3810"/>
                <wp:wrapNone/>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30416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8048E1" w:rsidRDefault="009B5EC1" w:rsidP="005F76D7">
                            <w:pPr>
                              <w:ind w:firstLine="0"/>
                              <w:rPr>
                                <w:rFonts w:cs="Arial"/>
                                <w:b/>
                                <w:sz w:val="22"/>
                              </w:rPr>
                            </w:pPr>
                            <w:r>
                              <w:rPr>
                                <w:rFonts w:cs="Arial"/>
                                <w:b/>
                                <w:sz w:val="22"/>
                              </w:rPr>
                              <w:t>Introduction to NHS Grampian’s new Dental Practice Advisor (DPA)</w:t>
                            </w:r>
                          </w:p>
                          <w:p w:rsidR="009B5EC1" w:rsidRDefault="009B5E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1.15pt;margin-top:13.55pt;width:508.2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" fillcolor="#f93" stroked="f">
                <v:textbox>
                  <w:txbxContent>
                    <w:p w:rsidR="009B5EC1" w:rsidRPr="008048E1" w:rsidRDefault="009B5EC1" w:rsidP="005F76D7">
                      <w:pPr>
                        <w:ind w:firstLine="0"/>
                        <w:rPr>
                          <w:rFonts w:cs="Arial"/>
                          <w:b/>
                          <w:sz w:val="22"/>
                        </w:rPr>
                      </w:pPr>
                      <w:r>
                        <w:rPr>
                          <w:rFonts w:cs="Arial"/>
                          <w:b/>
                          <w:sz w:val="22"/>
                        </w:rPr>
                        <w:t>Introduction to NHS Grampian’s new Dental Practice Advisor (DPA)</w:t>
                      </w:r>
                    </w:p>
                    <w:p w:rsidR="009B5EC1" w:rsidRDefault="009B5EC1"/>
                  </w:txbxContent>
                </v:textbox>
              </v:shape>
            </w:pict>
          </mc:Fallback>
        </mc:AlternateContent>
      </w:r>
      <w:r w:rsidR="00245852" w:rsidRPr="008E33EB">
        <w:tab/>
      </w:r>
      <w:r w:rsidR="00BE749C">
        <w:tab/>
      </w:r>
      <w:r w:rsidR="00BE749C">
        <w:tab/>
      </w:r>
      <w:r w:rsidR="00BE749C">
        <w:tab/>
      </w:r>
      <w:r w:rsidR="00BE749C">
        <w:tab/>
      </w:r>
      <w:r w:rsidR="00BE749C">
        <w:tab/>
      </w:r>
      <w:r w:rsidR="00BE749C">
        <w:tab/>
      </w:r>
      <w:r w:rsidR="00BE749C">
        <w:tab/>
      </w:r>
      <w:r w:rsidR="00BE749C">
        <w:tab/>
      </w:r>
      <w:r w:rsidR="00BE749C">
        <w:tab/>
      </w:r>
    </w:p>
    <w:p w:rsidR="00C25446" w:rsidRDefault="00C25446" w:rsidP="005F76D7">
      <w:pPr>
        <w:ind w:firstLine="0"/>
      </w:pPr>
    </w:p>
    <w:p w:rsidR="00C25446" w:rsidRDefault="00C25446" w:rsidP="005F76D7">
      <w:pPr>
        <w:ind w:firstLine="0"/>
      </w:pPr>
    </w:p>
    <w:p w:rsidR="00C25446" w:rsidRDefault="00C25446" w:rsidP="00A357A8">
      <w:pPr>
        <w:ind w:firstLine="0"/>
        <w:jc w:val="both"/>
        <w:rPr>
          <w:rFonts w:ascii="Arial" w:hAnsi="Arial" w:cs="Arial"/>
          <w:sz w:val="24"/>
          <w:szCs w:val="24"/>
        </w:rPr>
        <w:sectPr w:rsidR="00C25446" w:rsidSect="00C25446">
          <w:type w:val="continuous"/>
          <w:pgSz w:w="12240" w:h="15840"/>
          <w:pgMar w:top="1080" w:right="1080" w:bottom="1080" w:left="1080" w:header="720" w:footer="720" w:gutter="0"/>
          <w:cols w:space="360"/>
          <w:docGrid w:linePitch="360"/>
        </w:sectPr>
      </w:pPr>
    </w:p>
    <w:p w:rsidR="00C70FBB" w:rsidRDefault="0005619E" w:rsidP="008613CB">
      <w:pPr>
        <w:spacing w:line="240" w:lineRule="auto"/>
        <w:ind w:firstLine="0"/>
        <w:jc w:val="both"/>
        <w:rPr>
          <w:rFonts w:ascii="Calibri" w:eastAsia="Times New Roman" w:hAnsi="Calibri" w:cs="Times New Roman"/>
          <w:color w:val="000000"/>
          <w:sz w:val="24"/>
          <w:szCs w:val="24"/>
          <w:lang w:eastAsia="en-GB"/>
        </w:rPr>
      </w:pPr>
      <w:r>
        <w:rPr>
          <w:rFonts w:ascii="Calibri" w:eastAsia="Times New Roman" w:hAnsi="Calibri" w:cs="Times New Roman"/>
          <w:noProof/>
          <w:color w:val="000000"/>
          <w:sz w:val="24"/>
          <w:szCs w:val="24"/>
          <w:lang w:val="en-GB" w:eastAsia="en-GB"/>
        </w:rPr>
        <w:lastRenderedPageBreak/>
        <w:drawing>
          <wp:anchor distT="0" distB="0" distL="114300" distR="114300" simplePos="0" relativeHeight="251718656" behindDoc="0" locked="0" layoutInCell="1" allowOverlap="1">
            <wp:simplePos x="0" y="0"/>
            <wp:positionH relativeFrom="column">
              <wp:posOffset>3419475</wp:posOffset>
            </wp:positionH>
            <wp:positionV relativeFrom="paragraph">
              <wp:posOffset>276860</wp:posOffset>
            </wp:positionV>
            <wp:extent cx="1518920" cy="2190750"/>
            <wp:effectExtent l="19050" t="0" r="5080" b="0"/>
            <wp:wrapSquare wrapText="bothSides"/>
            <wp:docPr id="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r:link="rId12" cstate="print"/>
                    <a:srcRect/>
                    <a:stretch>
                      <a:fillRect/>
                    </a:stretch>
                  </pic:blipFill>
                  <pic:spPr bwMode="auto">
                    <a:xfrm>
                      <a:off x="0" y="0"/>
                      <a:ext cx="1518920" cy="2190750"/>
                    </a:xfrm>
                    <a:prstGeom prst="rect">
                      <a:avLst/>
                    </a:prstGeom>
                    <a:noFill/>
                    <a:ln w="9525">
                      <a:noFill/>
                      <a:miter lim="800000"/>
                      <a:headEnd/>
                      <a:tailEnd/>
                    </a:ln>
                  </pic:spPr>
                </pic:pic>
              </a:graphicData>
            </a:graphic>
          </wp:anchor>
        </w:drawing>
      </w:r>
      <w:r w:rsidR="008613CB" w:rsidRPr="002378BD">
        <w:rPr>
          <w:rFonts w:ascii="Calibri" w:eastAsia="Times New Roman" w:hAnsi="Calibri" w:cs="Times New Roman"/>
          <w:color w:val="000000"/>
          <w:sz w:val="24"/>
          <w:szCs w:val="24"/>
          <w:lang w:eastAsia="en-GB"/>
        </w:rPr>
        <w:t xml:space="preserve">I am honoured to have been appointed the new dental practice adviser for NHS Grampian. </w:t>
      </w:r>
    </w:p>
    <w:p w:rsidR="00C70FBB" w:rsidRDefault="00C70FBB" w:rsidP="008613CB">
      <w:pPr>
        <w:spacing w:line="240" w:lineRule="auto"/>
        <w:ind w:firstLine="0"/>
        <w:jc w:val="both"/>
        <w:rPr>
          <w:rFonts w:ascii="Calibri" w:eastAsia="Times New Roman" w:hAnsi="Calibri" w:cs="Times New Roman"/>
          <w:color w:val="000000"/>
          <w:sz w:val="24"/>
          <w:szCs w:val="24"/>
          <w:lang w:eastAsia="en-GB"/>
        </w:rPr>
      </w:pPr>
    </w:p>
    <w:p w:rsidR="008613CB" w:rsidRPr="002378BD" w:rsidRDefault="008613CB" w:rsidP="00C70FBB">
      <w:pPr>
        <w:spacing w:line="240" w:lineRule="auto"/>
        <w:ind w:firstLine="0"/>
        <w:rPr>
          <w:rFonts w:ascii="Calibri" w:eastAsia="Times New Roman" w:hAnsi="Calibri" w:cs="Times New Roman"/>
          <w:color w:val="000000"/>
          <w:sz w:val="24"/>
          <w:szCs w:val="24"/>
          <w:lang w:eastAsia="en-GB"/>
        </w:rPr>
      </w:pPr>
      <w:r w:rsidRPr="002378BD">
        <w:rPr>
          <w:rFonts w:ascii="Calibri" w:eastAsia="Times New Roman" w:hAnsi="Calibri" w:cs="Times New Roman"/>
          <w:color w:val="000000"/>
          <w:sz w:val="24"/>
          <w:szCs w:val="24"/>
          <w:lang w:eastAsia="en-GB"/>
        </w:rPr>
        <w:t>Having qualified at Dundee Dental School I have worked in general practice at Grandholm Dental Clinic in Aberdeen since doing so.</w:t>
      </w:r>
    </w:p>
    <w:p w:rsidR="008613CB" w:rsidRPr="002378BD" w:rsidRDefault="008613CB" w:rsidP="008613CB">
      <w:pPr>
        <w:spacing w:line="240" w:lineRule="auto"/>
        <w:jc w:val="both"/>
        <w:rPr>
          <w:rFonts w:ascii="Calibri" w:eastAsia="Times New Roman" w:hAnsi="Calibri" w:cs="Times New Roman"/>
          <w:color w:val="000000"/>
          <w:sz w:val="24"/>
          <w:szCs w:val="24"/>
          <w:lang w:eastAsia="en-GB"/>
        </w:rPr>
      </w:pPr>
    </w:p>
    <w:p w:rsidR="008613CB" w:rsidRPr="002378BD" w:rsidRDefault="008613CB" w:rsidP="008613CB">
      <w:pPr>
        <w:spacing w:line="240" w:lineRule="auto"/>
        <w:ind w:firstLine="0"/>
        <w:jc w:val="both"/>
        <w:rPr>
          <w:rFonts w:ascii="Calibri" w:eastAsia="Times New Roman" w:hAnsi="Calibri" w:cs="Times New Roman"/>
          <w:color w:val="000000"/>
          <w:sz w:val="24"/>
          <w:szCs w:val="24"/>
          <w:lang w:eastAsia="en-GB"/>
        </w:rPr>
      </w:pPr>
      <w:r w:rsidRPr="002378BD">
        <w:rPr>
          <w:rFonts w:ascii="Calibri" w:eastAsia="Times New Roman" w:hAnsi="Calibri" w:cs="Times New Roman"/>
          <w:color w:val="000000"/>
          <w:sz w:val="24"/>
          <w:szCs w:val="24"/>
          <w:lang w:eastAsia="en-GB"/>
        </w:rPr>
        <w:t>As a generalist, I understand the day to day reality of providing care to our patients. The job of a GDP is taxing and the march of clinically related administration appears to be relentless, adding to our already large workloads.</w:t>
      </w:r>
    </w:p>
    <w:p w:rsidR="008613CB" w:rsidRPr="002378BD" w:rsidRDefault="008613CB" w:rsidP="008613CB">
      <w:pPr>
        <w:spacing w:line="240" w:lineRule="auto"/>
        <w:rPr>
          <w:rFonts w:ascii="Calibri" w:eastAsia="Times New Roman" w:hAnsi="Calibri" w:cs="Times New Roman"/>
          <w:color w:val="000000"/>
          <w:sz w:val="24"/>
          <w:szCs w:val="24"/>
          <w:lang w:eastAsia="en-GB"/>
        </w:rPr>
      </w:pPr>
    </w:p>
    <w:p w:rsidR="008613CB" w:rsidRPr="002378BD" w:rsidRDefault="008613CB" w:rsidP="008613CB">
      <w:pPr>
        <w:spacing w:line="240" w:lineRule="auto"/>
        <w:ind w:firstLine="0"/>
        <w:rPr>
          <w:rFonts w:ascii="Calibri" w:eastAsia="Times New Roman" w:hAnsi="Calibri" w:cs="Times New Roman"/>
          <w:color w:val="000000"/>
          <w:sz w:val="24"/>
          <w:szCs w:val="24"/>
          <w:lang w:eastAsia="en-GB"/>
        </w:rPr>
      </w:pPr>
      <w:r w:rsidRPr="002378BD">
        <w:rPr>
          <w:rFonts w:ascii="Calibri" w:eastAsia="Times New Roman" w:hAnsi="Calibri" w:cs="Times New Roman"/>
          <w:color w:val="000000"/>
          <w:sz w:val="24"/>
          <w:szCs w:val="24"/>
          <w:lang w:eastAsia="en-GB"/>
        </w:rPr>
        <w:t>I am available to offer what advice I can, and hope to be a supportive, friendly and approachable dental practice adviser. </w:t>
      </w:r>
      <w:r w:rsidRPr="002378BD">
        <w:rPr>
          <w:rFonts w:ascii="Calibri" w:eastAsia="Times New Roman" w:hAnsi="Calibri" w:cs="Times New Roman"/>
          <w:color w:val="000000"/>
          <w:sz w:val="24"/>
          <w:szCs w:val="24"/>
          <w:shd w:val="clear" w:color="auto" w:fill="FFFFFF"/>
          <w:lang w:eastAsia="en-GB"/>
        </w:rPr>
        <w:t>I hope that through this role I will be able to work with all my colleagues including principals, associates, VDPs and assistants to support each other to improve the quality of care we provide our patients in Grampian.</w:t>
      </w:r>
      <w:r w:rsidRPr="002378BD">
        <w:rPr>
          <w:rFonts w:ascii="Calibri" w:eastAsia="Times New Roman" w:hAnsi="Calibri" w:cs="Times New Roman"/>
          <w:color w:val="000000"/>
          <w:sz w:val="24"/>
          <w:szCs w:val="24"/>
          <w:lang w:eastAsia="en-GB"/>
        </w:rPr>
        <w:br/>
        <w:t>​</w:t>
      </w:r>
    </w:p>
    <w:p w:rsidR="00C70FBB" w:rsidRDefault="00C70FBB" w:rsidP="008613CB">
      <w:pPr>
        <w:shd w:val="clear" w:color="auto" w:fill="FFFFFF"/>
        <w:spacing w:line="240" w:lineRule="auto"/>
        <w:ind w:firstLine="0"/>
        <w:rPr>
          <w:rFonts w:ascii="Calibri" w:eastAsia="Times New Roman" w:hAnsi="Calibri" w:cs="Times New Roman"/>
          <w:color w:val="000000"/>
          <w:sz w:val="24"/>
          <w:szCs w:val="24"/>
          <w:lang w:eastAsia="en-GB"/>
        </w:rPr>
      </w:pPr>
    </w:p>
    <w:p w:rsidR="0005619E" w:rsidRDefault="0005619E" w:rsidP="008613CB">
      <w:pPr>
        <w:shd w:val="clear" w:color="auto" w:fill="FFFFFF"/>
        <w:spacing w:line="240" w:lineRule="auto"/>
        <w:ind w:firstLine="0"/>
        <w:rPr>
          <w:rFonts w:ascii="Calibri" w:eastAsia="Times New Roman" w:hAnsi="Calibri" w:cs="Times New Roman"/>
          <w:color w:val="000000"/>
          <w:sz w:val="24"/>
          <w:szCs w:val="24"/>
          <w:lang w:eastAsia="en-GB"/>
        </w:rPr>
      </w:pPr>
    </w:p>
    <w:p w:rsidR="0005619E" w:rsidRDefault="0005619E" w:rsidP="008613CB">
      <w:pPr>
        <w:shd w:val="clear" w:color="auto" w:fill="FFFFFF"/>
        <w:spacing w:line="240" w:lineRule="auto"/>
        <w:ind w:firstLine="0"/>
        <w:rPr>
          <w:rFonts w:ascii="Calibri" w:eastAsia="Times New Roman" w:hAnsi="Calibri" w:cs="Times New Roman"/>
          <w:color w:val="000000"/>
          <w:sz w:val="24"/>
          <w:szCs w:val="24"/>
          <w:lang w:eastAsia="en-GB"/>
        </w:rPr>
      </w:pPr>
    </w:p>
    <w:p w:rsidR="0005619E" w:rsidRDefault="0005619E" w:rsidP="008613CB">
      <w:pPr>
        <w:shd w:val="clear" w:color="auto" w:fill="FFFFFF"/>
        <w:spacing w:line="240" w:lineRule="auto"/>
        <w:ind w:firstLine="0"/>
        <w:rPr>
          <w:rFonts w:ascii="Calibri" w:eastAsia="Times New Roman" w:hAnsi="Calibri" w:cs="Times New Roman"/>
          <w:color w:val="000000"/>
          <w:sz w:val="24"/>
          <w:szCs w:val="24"/>
          <w:lang w:eastAsia="en-GB"/>
        </w:rPr>
      </w:pPr>
    </w:p>
    <w:p w:rsidR="0005619E" w:rsidRDefault="0005619E" w:rsidP="008613CB">
      <w:pPr>
        <w:shd w:val="clear" w:color="auto" w:fill="FFFFFF"/>
        <w:spacing w:line="240" w:lineRule="auto"/>
        <w:ind w:firstLine="0"/>
        <w:rPr>
          <w:rFonts w:ascii="Calibri" w:eastAsia="Times New Roman" w:hAnsi="Calibri" w:cs="Times New Roman"/>
          <w:color w:val="000000"/>
          <w:sz w:val="24"/>
          <w:szCs w:val="24"/>
          <w:lang w:eastAsia="en-GB"/>
        </w:rPr>
      </w:pPr>
    </w:p>
    <w:p w:rsidR="008613CB" w:rsidRPr="002378BD" w:rsidRDefault="008613CB" w:rsidP="008613CB">
      <w:pPr>
        <w:shd w:val="clear" w:color="auto" w:fill="FFFFFF"/>
        <w:spacing w:line="240" w:lineRule="auto"/>
        <w:ind w:firstLine="0"/>
        <w:rPr>
          <w:rFonts w:ascii="Calibri" w:eastAsia="Times New Roman" w:hAnsi="Calibri" w:cs="Times New Roman"/>
          <w:color w:val="000000"/>
          <w:sz w:val="24"/>
          <w:szCs w:val="24"/>
          <w:lang w:eastAsia="en-GB"/>
        </w:rPr>
      </w:pPr>
      <w:r w:rsidRPr="002378BD">
        <w:rPr>
          <w:rFonts w:ascii="Calibri" w:eastAsia="Times New Roman" w:hAnsi="Calibri" w:cs="Times New Roman"/>
          <w:color w:val="000000"/>
          <w:sz w:val="24"/>
          <w:szCs w:val="24"/>
          <w:lang w:eastAsia="en-GB"/>
        </w:rPr>
        <w:t>Amro Alkado</w:t>
      </w:r>
    </w:p>
    <w:p w:rsidR="008613CB" w:rsidRPr="002378BD" w:rsidRDefault="008613CB" w:rsidP="008613CB">
      <w:pPr>
        <w:shd w:val="clear" w:color="auto" w:fill="FFFFFF"/>
        <w:spacing w:line="240" w:lineRule="auto"/>
        <w:ind w:firstLine="0"/>
        <w:rPr>
          <w:rFonts w:ascii="Calibri" w:eastAsia="Times New Roman" w:hAnsi="Calibri" w:cs="Times New Roman"/>
          <w:color w:val="000000"/>
          <w:sz w:val="24"/>
          <w:szCs w:val="24"/>
          <w:lang w:eastAsia="en-GB"/>
        </w:rPr>
      </w:pPr>
      <w:r w:rsidRPr="002378BD">
        <w:rPr>
          <w:rFonts w:ascii="Calibri" w:eastAsia="Times New Roman" w:hAnsi="Calibri" w:cs="Times New Roman"/>
          <w:color w:val="000000"/>
          <w:sz w:val="24"/>
          <w:szCs w:val="24"/>
          <w:lang w:eastAsia="en-GB"/>
        </w:rPr>
        <w:t>Dental Practice Adviser</w:t>
      </w:r>
    </w:p>
    <w:p w:rsidR="008613CB" w:rsidRPr="002378BD" w:rsidRDefault="008613CB" w:rsidP="008613CB">
      <w:pPr>
        <w:shd w:val="clear" w:color="auto" w:fill="FFFFFF"/>
        <w:spacing w:line="240" w:lineRule="auto"/>
        <w:ind w:firstLine="0"/>
        <w:rPr>
          <w:rFonts w:ascii="Calibri" w:eastAsia="Times New Roman" w:hAnsi="Calibri" w:cs="Times New Roman"/>
          <w:color w:val="000000"/>
          <w:sz w:val="24"/>
          <w:szCs w:val="24"/>
          <w:lang w:eastAsia="en-GB"/>
        </w:rPr>
      </w:pPr>
      <w:r w:rsidRPr="002378BD">
        <w:rPr>
          <w:rFonts w:ascii="Calibri" w:eastAsia="Times New Roman" w:hAnsi="Calibri" w:cs="Times New Roman"/>
          <w:color w:val="000000"/>
          <w:sz w:val="24"/>
          <w:szCs w:val="24"/>
          <w:lang w:eastAsia="en-GB"/>
        </w:rPr>
        <w:t>grampian.dentalcontracts@nhs.net​</w:t>
      </w:r>
    </w:p>
    <w:p w:rsidR="00323D76" w:rsidRPr="003027A6" w:rsidRDefault="00323D76" w:rsidP="00982892">
      <w:pPr>
        <w:ind w:firstLine="0"/>
        <w:sectPr w:rsidR="00323D76" w:rsidRPr="003027A6" w:rsidSect="00776505">
          <w:headerReference w:type="default" r:id="rId13"/>
          <w:type w:val="continuous"/>
          <w:pgSz w:w="12240" w:h="15840"/>
          <w:pgMar w:top="1080" w:right="1080" w:bottom="1080" w:left="1080" w:header="720" w:footer="720" w:gutter="0"/>
          <w:cols w:num="2" w:sep="1" w:space="720"/>
          <w:docGrid w:linePitch="360"/>
        </w:sectPr>
      </w:pPr>
    </w:p>
    <w:p w:rsidR="00EF0AF0" w:rsidRDefault="00EF0AF0" w:rsidP="00EF0AF0">
      <w:pPr>
        <w:ind w:firstLine="0"/>
      </w:pPr>
    </w:p>
    <w:p w:rsidR="00477FF1" w:rsidRDefault="00DF263D" w:rsidP="00EF0AF0">
      <w:pPr>
        <w:ind w:firstLine="0"/>
      </w:pPr>
      <w:r>
        <w:rPr>
          <w:noProof/>
          <w:lang w:val="en-GB" w:eastAsia="en-GB"/>
        </w:rPr>
        <mc:AlternateContent>
          <mc:Choice Requires="wps">
            <w:drawing>
              <wp:anchor distT="0" distB="0" distL="114300" distR="114300" simplePos="0" relativeHeight="251720704" behindDoc="0" locked="0" layoutInCell="1" allowOverlap="1">
                <wp:simplePos x="0" y="0"/>
                <wp:positionH relativeFrom="column">
                  <wp:posOffset>14605</wp:posOffset>
                </wp:positionH>
                <wp:positionV relativeFrom="paragraph">
                  <wp:posOffset>102235</wp:posOffset>
                </wp:positionV>
                <wp:extent cx="6529070" cy="336550"/>
                <wp:effectExtent l="0" t="2540" r="0" b="3810"/>
                <wp:wrapNone/>
                <wp:docPr id="5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33655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8048E1" w:rsidRDefault="009B5EC1" w:rsidP="008048E1">
                            <w:pPr>
                              <w:ind w:firstLine="0"/>
                              <w:rPr>
                                <w:rFonts w:cs="Arial"/>
                                <w:b/>
                                <w:sz w:val="22"/>
                              </w:rPr>
                            </w:pPr>
                            <w:r w:rsidRPr="008048E1">
                              <w:rPr>
                                <w:rFonts w:cs="Arial"/>
                                <w:b/>
                                <w:sz w:val="22"/>
                              </w:rPr>
                              <w:t>Let us hear from you!</w:t>
                            </w:r>
                          </w:p>
                          <w:p w:rsidR="009B5EC1" w:rsidRPr="008F2EAB" w:rsidRDefault="009B5EC1" w:rsidP="00477FF1">
                            <w:r w:rsidRPr="008F2EAB">
                              <w:t xml:space="preserve"> </w:t>
                            </w:r>
                          </w:p>
                          <w:p w:rsidR="009B5EC1" w:rsidRDefault="009B5E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margin-left:1.15pt;margin-top:8.05pt;width:514.1pt;height: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" fillcolor="#f93" stroked="f">
                <v:textbox>
                  <w:txbxContent>
                    <w:p w:rsidR="009B5EC1" w:rsidRPr="008048E1" w:rsidRDefault="009B5EC1" w:rsidP="008048E1">
                      <w:pPr>
                        <w:ind w:firstLine="0"/>
                        <w:rPr>
                          <w:rFonts w:cs="Arial"/>
                          <w:b/>
                          <w:sz w:val="22"/>
                        </w:rPr>
                      </w:pPr>
                      <w:r w:rsidRPr="008048E1">
                        <w:rPr>
                          <w:rFonts w:cs="Arial"/>
                          <w:b/>
                          <w:sz w:val="22"/>
                        </w:rPr>
                        <w:t>Let us hear from you!</w:t>
                      </w:r>
                    </w:p>
                    <w:p w:rsidR="009B5EC1" w:rsidRPr="008F2EAB" w:rsidRDefault="009B5EC1" w:rsidP="00477FF1">
                      <w:r w:rsidRPr="008F2EAB">
                        <w:t xml:space="preserve"> </w:t>
                      </w:r>
                    </w:p>
                    <w:p w:rsidR="009B5EC1" w:rsidRDefault="009B5EC1"/>
                  </w:txbxContent>
                </v:textbox>
              </v:shape>
            </w:pict>
          </mc:Fallback>
        </mc:AlternateContent>
      </w:r>
    </w:p>
    <w:p w:rsidR="00477FF1" w:rsidRDefault="00477FF1" w:rsidP="00EF0AF0">
      <w:pPr>
        <w:ind w:firstLine="0"/>
      </w:pPr>
    </w:p>
    <w:p w:rsidR="00477FF1" w:rsidRDefault="00477FF1" w:rsidP="00EF0AF0">
      <w:pPr>
        <w:ind w:firstLine="0"/>
      </w:pPr>
    </w:p>
    <w:p w:rsidR="00522E94" w:rsidRDefault="00522E94" w:rsidP="00477FF1">
      <w:pPr>
        <w:spacing w:line="240" w:lineRule="auto"/>
        <w:ind w:firstLine="0"/>
        <w:sectPr w:rsidR="00522E94" w:rsidSect="00EF0AF0">
          <w:type w:val="continuous"/>
          <w:pgSz w:w="12240" w:h="15840"/>
          <w:pgMar w:top="1080" w:right="1080" w:bottom="1080" w:left="1080" w:header="720" w:footer="720" w:gutter="0"/>
          <w:cols w:num="2" w:space="720"/>
          <w:docGrid w:linePitch="360"/>
        </w:sectPr>
      </w:pPr>
    </w:p>
    <w:p w:rsidR="00522E94" w:rsidRDefault="00522E94" w:rsidP="00477FF1">
      <w:pPr>
        <w:spacing w:line="240" w:lineRule="auto"/>
        <w:ind w:firstLine="0"/>
      </w:pPr>
    </w:p>
    <w:p w:rsidR="00522E94" w:rsidRDefault="00522E94" w:rsidP="00477FF1">
      <w:pPr>
        <w:spacing w:line="240" w:lineRule="auto"/>
        <w:ind w:firstLine="0"/>
      </w:pPr>
    </w:p>
    <w:p w:rsidR="00477FF1" w:rsidRPr="005E4A8A" w:rsidRDefault="00477FF1" w:rsidP="00477FF1">
      <w:pPr>
        <w:spacing w:line="240" w:lineRule="auto"/>
        <w:ind w:firstLine="0"/>
        <w:rPr>
          <w:rFonts w:ascii="Calibri" w:hAnsi="Calibri"/>
          <w:b/>
          <w:sz w:val="24"/>
          <w:szCs w:val="24"/>
        </w:rPr>
      </w:pPr>
      <w:r w:rsidRPr="005E4A8A">
        <w:rPr>
          <w:rFonts w:ascii="Calibri" w:hAnsi="Calibri"/>
          <w:sz w:val="24"/>
          <w:szCs w:val="24"/>
        </w:rPr>
        <w:t xml:space="preserve">We would like the newsletter to be informative and contain articles you are interested in.  We would love to hear any feedback regarding </w:t>
      </w:r>
      <w:r w:rsidR="00522E94" w:rsidRPr="005E4A8A">
        <w:rPr>
          <w:rFonts w:ascii="Calibri" w:hAnsi="Calibri"/>
          <w:sz w:val="24"/>
          <w:szCs w:val="24"/>
        </w:rPr>
        <w:t>this</w:t>
      </w:r>
      <w:r w:rsidRPr="005E4A8A">
        <w:rPr>
          <w:rFonts w:ascii="Calibri" w:hAnsi="Calibri"/>
          <w:sz w:val="24"/>
          <w:szCs w:val="24"/>
        </w:rPr>
        <w:t xml:space="preserve"> issue. Please send an</w:t>
      </w:r>
      <w:r w:rsidR="00522E94" w:rsidRPr="005E4A8A">
        <w:rPr>
          <w:rFonts w:ascii="Calibri" w:hAnsi="Calibri"/>
          <w:sz w:val="24"/>
          <w:szCs w:val="24"/>
        </w:rPr>
        <w:t>y comments,</w:t>
      </w:r>
      <w:r w:rsidRPr="005E4A8A">
        <w:rPr>
          <w:rFonts w:ascii="Calibri" w:hAnsi="Calibri"/>
          <w:sz w:val="24"/>
          <w:szCs w:val="24"/>
        </w:rPr>
        <w:t xml:space="preserve"> ideas</w:t>
      </w:r>
      <w:r w:rsidR="00522E94" w:rsidRPr="005E4A8A">
        <w:rPr>
          <w:rFonts w:ascii="Calibri" w:hAnsi="Calibri"/>
          <w:sz w:val="24"/>
          <w:szCs w:val="24"/>
        </w:rPr>
        <w:t xml:space="preserve"> or articles</w:t>
      </w:r>
      <w:r w:rsidRPr="005E4A8A">
        <w:rPr>
          <w:rFonts w:ascii="Calibri" w:hAnsi="Calibri"/>
          <w:sz w:val="24"/>
          <w:szCs w:val="24"/>
        </w:rPr>
        <w:t xml:space="preserve"> to </w:t>
      </w:r>
      <w:hyperlink r:id="rId14" w:history="1">
        <w:r w:rsidR="00951597" w:rsidRPr="00D16F8A">
          <w:rPr>
            <w:rStyle w:val="Hyperlink"/>
            <w:rFonts w:ascii="Calibri" w:hAnsi="Calibri"/>
            <w:b/>
            <w:sz w:val="24"/>
            <w:szCs w:val="24"/>
          </w:rPr>
          <w:t>nhsg.mcn-odh@nhs.net</w:t>
        </w:r>
      </w:hyperlink>
      <w:r w:rsidR="00951597">
        <w:rPr>
          <w:rFonts w:ascii="Calibri" w:hAnsi="Calibri"/>
          <w:b/>
          <w:sz w:val="24"/>
          <w:szCs w:val="24"/>
        </w:rPr>
        <w:t xml:space="preserve">. </w:t>
      </w:r>
    </w:p>
    <w:p w:rsidR="00522E94" w:rsidRPr="005E4A8A" w:rsidRDefault="00522E94" w:rsidP="00522E94">
      <w:pPr>
        <w:spacing w:line="240" w:lineRule="auto"/>
        <w:ind w:firstLine="0"/>
        <w:rPr>
          <w:rFonts w:ascii="Calibri" w:hAnsi="Calibri"/>
          <w:sz w:val="24"/>
          <w:szCs w:val="24"/>
        </w:rPr>
      </w:pPr>
      <w:r w:rsidRPr="005E4A8A">
        <w:rPr>
          <w:rFonts w:ascii="Calibri" w:hAnsi="Calibri"/>
          <w:sz w:val="24"/>
          <w:szCs w:val="24"/>
        </w:rPr>
        <w:t>Deadline date for submissions: Friday 19</w:t>
      </w:r>
      <w:r w:rsidRPr="005E4A8A">
        <w:rPr>
          <w:rFonts w:ascii="Calibri" w:hAnsi="Calibri"/>
          <w:sz w:val="24"/>
          <w:szCs w:val="24"/>
          <w:vertAlign w:val="superscript"/>
        </w:rPr>
        <w:t>th</w:t>
      </w:r>
      <w:r w:rsidRPr="005E4A8A">
        <w:rPr>
          <w:rFonts w:ascii="Calibri" w:hAnsi="Calibri"/>
          <w:sz w:val="24"/>
          <w:szCs w:val="24"/>
        </w:rPr>
        <w:t xml:space="preserve"> July 2019.  </w:t>
      </w:r>
    </w:p>
    <w:p w:rsidR="00951597" w:rsidRDefault="00951597" w:rsidP="00477FF1">
      <w:pPr>
        <w:spacing w:line="240" w:lineRule="auto"/>
        <w:ind w:firstLine="0"/>
        <w:sectPr w:rsidR="00951597" w:rsidSect="00522E94">
          <w:type w:val="continuous"/>
          <w:pgSz w:w="12240" w:h="15840"/>
          <w:pgMar w:top="1080" w:right="1080" w:bottom="1080" w:left="1080" w:header="720" w:footer="720" w:gutter="0"/>
          <w:cols w:space="720"/>
          <w:docGrid w:linePitch="360"/>
        </w:sectPr>
      </w:pPr>
    </w:p>
    <w:p w:rsidR="00477FF1" w:rsidRDefault="00477FF1" w:rsidP="00EF0AF0">
      <w:pPr>
        <w:ind w:firstLine="0"/>
      </w:pPr>
    </w:p>
    <w:p w:rsidR="00D16F68" w:rsidRDefault="00D16F68" w:rsidP="00EF0AF0">
      <w:pPr>
        <w:ind w:firstLine="0"/>
      </w:pPr>
    </w:p>
    <w:p w:rsidR="00477FF1" w:rsidRDefault="00477FF1" w:rsidP="00EF0AF0">
      <w:pPr>
        <w:ind w:firstLine="0"/>
      </w:pPr>
    </w:p>
    <w:p w:rsidR="008048E1" w:rsidRDefault="008048E1" w:rsidP="00EF0AF0">
      <w:pPr>
        <w:ind w:firstLine="0"/>
        <w:sectPr w:rsidR="008048E1" w:rsidSect="00EF0AF0">
          <w:type w:val="continuous"/>
          <w:pgSz w:w="12240" w:h="15840"/>
          <w:pgMar w:top="1080" w:right="1080" w:bottom="1080" w:left="1080" w:header="720" w:footer="720" w:gutter="0"/>
          <w:cols w:num="2" w:space="720"/>
          <w:docGrid w:linePitch="360"/>
        </w:sectPr>
      </w:pPr>
    </w:p>
    <w:p w:rsidR="00FB03BC" w:rsidRDefault="00DF263D" w:rsidP="003027A6">
      <w:pPr>
        <w:ind w:firstLine="0"/>
        <w:sectPr w:rsidR="00FB03BC">
          <w:headerReference w:type="default" r:id="rId15"/>
          <w:type w:val="continuous"/>
          <w:pgSz w:w="12240" w:h="15840"/>
          <w:pgMar w:top="1080" w:right="1080" w:bottom="1080" w:left="1080" w:header="720" w:footer="720" w:gutter="0"/>
          <w:cols w:space="720"/>
          <w:docGrid w:linePitch="360"/>
        </w:sectPr>
      </w:pPr>
      <w:r>
        <w:rPr>
          <w:rFonts w:ascii="Arial" w:hAnsi="Arial" w:cs="Arial"/>
          <w:noProof/>
          <w:color w:val="CC921A" w:themeColor="accent5" w:themeShade="BF"/>
          <w:sz w:val="28"/>
          <w:szCs w:val="28"/>
          <w:lang w:val="en-GB" w:eastAsia="en-GB"/>
        </w:rPr>
        <w:lastRenderedPageBreak/>
        <mc:AlternateContent>
          <mc:Choice Requires="wps">
            <w:drawing>
              <wp:anchor distT="0" distB="0" distL="114300" distR="114300" simplePos="0" relativeHeight="251673600" behindDoc="0" locked="0" layoutInCell="1" allowOverlap="1">
                <wp:simplePos x="0" y="0"/>
                <wp:positionH relativeFrom="column">
                  <wp:posOffset>-38100</wp:posOffset>
                </wp:positionH>
                <wp:positionV relativeFrom="paragraph">
                  <wp:posOffset>57785</wp:posOffset>
                </wp:positionV>
                <wp:extent cx="6486525" cy="295275"/>
                <wp:effectExtent l="0" t="635" r="0" b="0"/>
                <wp:wrapNone/>
                <wp:docPr id="5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9527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8048E1" w:rsidRDefault="009B5EC1" w:rsidP="00F1465D">
                            <w:pPr>
                              <w:ind w:right="-150" w:firstLine="0"/>
                              <w:rPr>
                                <w:rFonts w:cs="Arial"/>
                                <w:b/>
                                <w:sz w:val="22"/>
                              </w:rPr>
                            </w:pPr>
                            <w:r w:rsidRPr="008048E1">
                              <w:rPr>
                                <w:rFonts w:cs="Arial"/>
                                <w:b/>
                                <w:sz w:val="22"/>
                              </w:rPr>
                              <w:t>Oral Health Improvement Plan (OHIP)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3pt;margin-top:4.55pt;width:510.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" fillcolor="#f93" stroked="f">
                <v:textbox>
                  <w:txbxContent>
                    <w:p w:rsidR="009B5EC1" w:rsidRPr="008048E1" w:rsidRDefault="009B5EC1" w:rsidP="00F1465D">
                      <w:pPr>
                        <w:ind w:right="-150" w:firstLine="0"/>
                        <w:rPr>
                          <w:rFonts w:cs="Arial"/>
                          <w:b/>
                          <w:sz w:val="22"/>
                        </w:rPr>
                      </w:pPr>
                      <w:r w:rsidRPr="008048E1">
                        <w:rPr>
                          <w:rFonts w:cs="Arial"/>
                          <w:b/>
                          <w:sz w:val="22"/>
                        </w:rPr>
                        <w:t>Oral Health Improvement Plan (OHIP) Update</w:t>
                      </w:r>
                    </w:p>
                  </w:txbxContent>
                </v:textbox>
              </v:shape>
            </w:pict>
          </mc:Fallback>
        </mc:AlternateContent>
      </w:r>
    </w:p>
    <w:p w:rsidR="00F1465D" w:rsidRDefault="00F1465D" w:rsidP="00D35E48">
      <w:pPr>
        <w:ind w:firstLine="0"/>
        <w:rPr>
          <w:rFonts w:ascii="Arial" w:hAnsi="Arial" w:cs="Arial"/>
          <w:noProof/>
          <w:sz w:val="24"/>
          <w:lang w:val="en-GB" w:eastAsia="en-GB"/>
        </w:rPr>
        <w:sectPr w:rsidR="00F1465D">
          <w:headerReference w:type="default" r:id="rId16"/>
          <w:type w:val="continuous"/>
          <w:pgSz w:w="12240" w:h="15840"/>
          <w:pgMar w:top="1080" w:right="1080" w:bottom="1080" w:left="1080" w:header="720" w:footer="720" w:gutter="0"/>
          <w:cols w:space="720"/>
          <w:docGrid w:linePitch="360"/>
        </w:sectPr>
      </w:pPr>
    </w:p>
    <w:p w:rsidR="0005619E" w:rsidRPr="005E4A8A" w:rsidRDefault="008048E1" w:rsidP="0005619E">
      <w:pPr>
        <w:ind w:firstLine="0"/>
        <w:rPr>
          <w:rFonts w:ascii="Calibri" w:hAnsi="Calibri"/>
          <w:sz w:val="22"/>
        </w:rPr>
      </w:pPr>
      <w:r>
        <w:rPr>
          <w:rFonts w:ascii="Calibri" w:hAnsi="Calibri"/>
          <w:noProof/>
          <w:sz w:val="22"/>
          <w:lang w:val="en-GB" w:eastAsia="en-GB"/>
        </w:rPr>
        <w:lastRenderedPageBreak/>
        <w:drawing>
          <wp:anchor distT="0" distB="0" distL="114300" distR="114300" simplePos="0" relativeHeight="251719680" behindDoc="0" locked="0" layoutInCell="1" allowOverlap="1">
            <wp:simplePos x="0" y="0"/>
            <wp:positionH relativeFrom="column">
              <wp:posOffset>3286125</wp:posOffset>
            </wp:positionH>
            <wp:positionV relativeFrom="paragraph">
              <wp:posOffset>811530</wp:posOffset>
            </wp:positionV>
            <wp:extent cx="1371600" cy="1936750"/>
            <wp:effectExtent l="0" t="0" r="0" b="0"/>
            <wp:wrapSquare wrapText="bothSides"/>
            <wp:docPr id="8" name="Picture 1" descr="C:\Users\hutchm1\Downloads\govscot_thumbnail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tchm1\Downloads\govscot_thumbnails[2].png"/>
                    <pic:cNvPicPr>
                      <a:picLocks noChangeAspect="1" noChangeArrowheads="1"/>
                    </pic:cNvPicPr>
                  </pic:nvPicPr>
                  <pic:blipFill>
                    <a:blip r:embed="rId17"/>
                    <a:srcRect/>
                    <a:stretch>
                      <a:fillRect/>
                    </a:stretch>
                  </pic:blipFill>
                  <pic:spPr bwMode="auto">
                    <a:xfrm>
                      <a:off x="0" y="0"/>
                      <a:ext cx="1371600" cy="1936750"/>
                    </a:xfrm>
                    <a:prstGeom prst="rect">
                      <a:avLst/>
                    </a:prstGeom>
                    <a:noFill/>
                    <a:ln w="9525">
                      <a:noFill/>
                      <a:miter lim="800000"/>
                      <a:headEnd/>
                      <a:tailEnd/>
                    </a:ln>
                  </pic:spPr>
                </pic:pic>
              </a:graphicData>
            </a:graphic>
          </wp:anchor>
        </w:drawing>
      </w:r>
      <w:r w:rsidR="0005619E" w:rsidRPr="005E4A8A">
        <w:rPr>
          <w:rFonts w:ascii="Calibri" w:hAnsi="Calibri"/>
          <w:sz w:val="22"/>
        </w:rPr>
        <w:t xml:space="preserve">An update document from the Scottish Government was disseminated to all practices in February 2019 – this outlined the communication channels they will use to keep practitioners abreast of developments and the phased order of recommendations to be implemented. </w:t>
      </w:r>
      <w:r w:rsidR="00DC0F36">
        <w:rPr>
          <w:rFonts w:ascii="Calibri" w:hAnsi="Calibri"/>
          <w:sz w:val="22"/>
        </w:rPr>
        <w:br/>
      </w:r>
    </w:p>
    <w:p w:rsidR="00C416D6" w:rsidRPr="005E4A8A" w:rsidRDefault="0005619E" w:rsidP="00C416D6">
      <w:pPr>
        <w:ind w:firstLine="0"/>
        <w:rPr>
          <w:rFonts w:ascii="Calibri" w:hAnsi="Calibri"/>
          <w:sz w:val="22"/>
        </w:rPr>
      </w:pPr>
      <w:r w:rsidRPr="005E4A8A">
        <w:rPr>
          <w:rFonts w:ascii="Calibri" w:hAnsi="Calibri"/>
          <w:sz w:val="22"/>
        </w:rPr>
        <w:t>An opportunity to participate in the early adopter programme for domiciliary care arrangements was recently provided</w:t>
      </w:r>
      <w:r w:rsidR="00DC0F36">
        <w:rPr>
          <w:rFonts w:ascii="Calibri" w:hAnsi="Calibri"/>
          <w:sz w:val="22"/>
        </w:rPr>
        <w:t>,</w:t>
      </w:r>
      <w:r w:rsidRPr="005E4A8A">
        <w:rPr>
          <w:rFonts w:ascii="Calibri" w:hAnsi="Calibri"/>
          <w:sz w:val="22"/>
        </w:rPr>
        <w:t xml:space="preserve"> with interest noted from a number of dentists across Grampian.  National selection criteria was applied to applications with 40 places for training available across Scotland.  Once the training has been completed, a mentoring programme from Public Dental Service (PDS) colleagues will be initiated.  More information on this will be shared in due course.  </w:t>
      </w:r>
    </w:p>
    <w:p w:rsidR="00C416D6" w:rsidRPr="005E4A8A" w:rsidRDefault="00C416D6" w:rsidP="00C416D6">
      <w:pPr>
        <w:ind w:firstLine="0"/>
        <w:rPr>
          <w:rFonts w:ascii="Calibri" w:hAnsi="Calibri"/>
          <w:sz w:val="22"/>
        </w:rPr>
      </w:pPr>
    </w:p>
    <w:p w:rsidR="00C416D6" w:rsidRPr="005E4A8A" w:rsidRDefault="00C416D6" w:rsidP="00C416D6">
      <w:pPr>
        <w:ind w:firstLine="0"/>
        <w:rPr>
          <w:rFonts w:ascii="Calibri" w:hAnsi="Calibri"/>
          <w:sz w:val="22"/>
        </w:rPr>
      </w:pPr>
    </w:p>
    <w:p w:rsidR="00C416D6" w:rsidRPr="005E4A8A" w:rsidRDefault="00C416D6" w:rsidP="00C416D6">
      <w:pPr>
        <w:ind w:firstLine="0"/>
        <w:rPr>
          <w:rFonts w:ascii="Calibri" w:hAnsi="Calibri"/>
          <w:sz w:val="22"/>
        </w:rPr>
      </w:pPr>
    </w:p>
    <w:p w:rsidR="0005619E" w:rsidRPr="005E4A8A" w:rsidRDefault="0005619E" w:rsidP="0005619E">
      <w:pPr>
        <w:ind w:firstLine="0"/>
        <w:rPr>
          <w:rFonts w:ascii="Calibri" w:hAnsi="Calibri"/>
          <w:sz w:val="22"/>
        </w:rPr>
      </w:pPr>
      <w:r w:rsidRPr="005E4A8A">
        <w:rPr>
          <w:rFonts w:ascii="Calibri" w:hAnsi="Calibri"/>
          <w:sz w:val="22"/>
        </w:rPr>
        <w:t>Jonathan Iloya</w:t>
      </w:r>
      <w:r w:rsidRPr="005E4A8A">
        <w:rPr>
          <w:rFonts w:ascii="Calibri" w:hAnsi="Calibri"/>
          <w:sz w:val="22"/>
        </w:rPr>
        <w:br/>
        <w:t>Interim Director of Dentistry</w:t>
      </w:r>
      <w:r w:rsidRPr="005E4A8A">
        <w:rPr>
          <w:rFonts w:ascii="Calibri" w:hAnsi="Calibri"/>
          <w:sz w:val="22"/>
        </w:rPr>
        <w:br/>
        <w:t>NHS Grampian</w:t>
      </w:r>
    </w:p>
    <w:p w:rsidR="00776505" w:rsidRDefault="00776505" w:rsidP="00F1465D">
      <w:pPr>
        <w:ind w:firstLine="0"/>
        <w:rPr>
          <w:rFonts w:ascii="Arial" w:hAnsi="Arial" w:cs="Arial"/>
          <w:sz w:val="24"/>
          <w:szCs w:val="24"/>
        </w:rPr>
        <w:sectPr w:rsidR="00776505" w:rsidSect="00776505">
          <w:type w:val="continuous"/>
          <w:pgSz w:w="12240" w:h="15840"/>
          <w:pgMar w:top="1080" w:right="1080" w:bottom="1080" w:left="1080" w:header="720" w:footer="720" w:gutter="0"/>
          <w:cols w:num="2" w:sep="1" w:space="720"/>
          <w:docGrid w:linePitch="360"/>
        </w:sectPr>
      </w:pPr>
    </w:p>
    <w:p w:rsidR="00A90965" w:rsidRPr="005E4A8A" w:rsidRDefault="00A90965" w:rsidP="00F1465D">
      <w:pPr>
        <w:ind w:firstLine="0"/>
        <w:rPr>
          <w:rFonts w:ascii="Arial" w:hAnsi="Arial" w:cs="Arial"/>
          <w:sz w:val="24"/>
          <w:szCs w:val="24"/>
        </w:rPr>
      </w:pPr>
    </w:p>
    <w:p w:rsidR="00C416D6" w:rsidRDefault="00DF263D" w:rsidP="00F1465D">
      <w:pPr>
        <w:ind w:firstLine="0"/>
        <w:rPr>
          <w:rFonts w:ascii="Arial" w:hAnsi="Arial" w:cs="Arial"/>
          <w:sz w:val="24"/>
        </w:rPr>
      </w:pPr>
      <w:r>
        <w:rPr>
          <w:rFonts w:ascii="Arial" w:hAnsi="Arial" w:cs="Arial"/>
          <w:noProof/>
          <w:sz w:val="24"/>
          <w:lang w:val="en-GB" w:eastAsia="en-GB"/>
        </w:rPr>
        <mc:AlternateContent>
          <mc:Choice Requires="wps">
            <w:drawing>
              <wp:anchor distT="0" distB="0" distL="114300" distR="114300" simplePos="0" relativeHeight="251678720" behindDoc="0" locked="0" layoutInCell="1" allowOverlap="1">
                <wp:simplePos x="0" y="0"/>
                <wp:positionH relativeFrom="column">
                  <wp:posOffset>-38100</wp:posOffset>
                </wp:positionH>
                <wp:positionV relativeFrom="paragraph">
                  <wp:posOffset>155575</wp:posOffset>
                </wp:positionV>
                <wp:extent cx="6505575" cy="4392295"/>
                <wp:effectExtent l="0" t="0" r="0" b="0"/>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392295"/>
                        </a:xfrm>
                        <a:prstGeom prst="rect">
                          <a:avLst/>
                        </a:prstGeom>
                        <a:solidFill>
                          <a:schemeClr val="accent5">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Default="009B5EC1" w:rsidP="00F65204"/>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b/>
                                <w:bCs/>
                                <w:color w:val="000000"/>
                                <w:sz w:val="22"/>
                                <w:u w:val="single"/>
                                <w:lang w:eastAsia="en-GB"/>
                              </w:rPr>
                              <w:t>Local Dental Committee</w:t>
                            </w:r>
                          </w:p>
                          <w:p w:rsidR="009B5EC1" w:rsidRPr="007C58CF" w:rsidRDefault="009B5EC1" w:rsidP="009D0C50">
                            <w:pPr>
                              <w:spacing w:line="240" w:lineRule="auto"/>
                              <w:rPr>
                                <w:rFonts w:ascii="Calibri" w:eastAsia="Times New Roman" w:hAnsi="Calibri" w:cs="Times New Roman"/>
                                <w:color w:val="000000"/>
                                <w:sz w:val="22"/>
                                <w:lang w:eastAsia="en-GB"/>
                              </w:rPr>
                            </w:pPr>
                          </w:p>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color w:val="000000"/>
                                <w:sz w:val="22"/>
                                <w:lang w:eastAsia="en-GB"/>
                              </w:rPr>
                              <w:t>NHS dentistry in Grampian has gone from strength to strength in the last decade with many new practices being set up and patients in the region having a choice of NHS dentists for the first time. With that in mind, I think it is of utmost importance that General Dental Practitioner voices are heard given the fact we care for the vast majority of registered dental patients in Grampian.</w:t>
                            </w:r>
                          </w:p>
                          <w:p w:rsidR="009B5EC1" w:rsidRPr="007C58CF" w:rsidRDefault="009B5EC1" w:rsidP="009D0C50">
                            <w:pPr>
                              <w:spacing w:line="240" w:lineRule="auto"/>
                              <w:rPr>
                                <w:rFonts w:ascii="Calibri" w:eastAsia="Times New Roman" w:hAnsi="Calibri" w:cs="Times New Roman"/>
                                <w:color w:val="000000"/>
                                <w:sz w:val="22"/>
                                <w:lang w:eastAsia="en-GB"/>
                              </w:rPr>
                            </w:pPr>
                          </w:p>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color w:val="000000"/>
                                <w:sz w:val="22"/>
                                <w:lang w:eastAsia="en-GB"/>
                              </w:rPr>
                              <w:t>I am deeply passionate about GDPs getting a fair deal and with the Scottish Government’s OHIP for Scotland currently in the works, there is no better time for us in Grampian to join the debate on what is likely to be the biggest shift in dentistry in Scotland in a generation. This means having input from GDPs through the local dental committee (LDC), which currently and disappointingly does not exist in Grampian.</w:t>
                            </w:r>
                          </w:p>
                          <w:p w:rsidR="009B5EC1" w:rsidRPr="007C58CF" w:rsidRDefault="009B5EC1" w:rsidP="009D0C50">
                            <w:pPr>
                              <w:spacing w:line="240" w:lineRule="auto"/>
                              <w:rPr>
                                <w:rFonts w:ascii="Calibri" w:eastAsia="Times New Roman" w:hAnsi="Calibri" w:cs="Times New Roman"/>
                                <w:color w:val="000000"/>
                                <w:sz w:val="22"/>
                                <w:lang w:eastAsia="en-GB"/>
                              </w:rPr>
                            </w:pPr>
                          </w:p>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color w:val="000000"/>
                                <w:sz w:val="22"/>
                                <w:lang w:eastAsia="en-GB"/>
                              </w:rPr>
                              <w:t>The LDC is concerned with a broad range of important issues affecting GDPs and also acts to represent and support local practitioners. It plays a significant role locally by advising the Grampian Health Board on relevant matters, and nationally, with representatives of each LDC meeting at national conferences annually.</w:t>
                            </w:r>
                          </w:p>
                          <w:p w:rsidR="009B5EC1" w:rsidRPr="007C58CF" w:rsidRDefault="009B5EC1" w:rsidP="009D0C50">
                            <w:pPr>
                              <w:spacing w:line="240" w:lineRule="auto"/>
                              <w:rPr>
                                <w:rFonts w:ascii="Calibri" w:eastAsia="Times New Roman" w:hAnsi="Calibri" w:cs="Times New Roman"/>
                                <w:color w:val="000000"/>
                                <w:sz w:val="22"/>
                                <w:lang w:eastAsia="en-GB"/>
                              </w:rPr>
                            </w:pPr>
                          </w:p>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color w:val="000000"/>
                                <w:sz w:val="22"/>
                                <w:lang w:eastAsia="en-GB"/>
                              </w:rPr>
                              <w:t>We are looking for GDPs, regardless of experience, throughout Grampian who are interested in joining the committee to get in touch expressing their interest, please send an email in to: grampianldc@outlook.com</w:t>
                            </w:r>
                          </w:p>
                          <w:p w:rsidR="009B5EC1" w:rsidRPr="00951597" w:rsidRDefault="009B5EC1" w:rsidP="009D0C50">
                            <w:pPr>
                              <w:spacing w:line="240" w:lineRule="auto"/>
                              <w:rPr>
                                <w:rFonts w:ascii="Calibri" w:eastAsia="Times New Roman" w:hAnsi="Calibri" w:cs="Times New Roman"/>
                                <w:color w:val="000000"/>
                                <w:sz w:val="22"/>
                                <w:lang w:eastAsia="en-GB"/>
                              </w:rPr>
                            </w:pPr>
                          </w:p>
                          <w:p w:rsidR="009B5EC1" w:rsidRPr="00951597" w:rsidRDefault="009B5EC1" w:rsidP="007C58CF">
                            <w:pPr>
                              <w:spacing w:line="240" w:lineRule="auto"/>
                              <w:ind w:firstLine="0"/>
                              <w:rPr>
                                <w:rFonts w:ascii="Calibri" w:eastAsia="Times New Roman" w:hAnsi="Calibri" w:cs="Times New Roman"/>
                                <w:color w:val="000000"/>
                                <w:sz w:val="22"/>
                                <w:lang w:eastAsia="en-GB"/>
                              </w:rPr>
                            </w:pPr>
                            <w:r w:rsidRPr="00951597">
                              <w:rPr>
                                <w:rFonts w:ascii="Calibri" w:eastAsia="Times New Roman" w:hAnsi="Calibri" w:cs="Times New Roman"/>
                                <w:color w:val="000000"/>
                                <w:sz w:val="22"/>
                                <w:lang w:eastAsia="en-GB"/>
                              </w:rPr>
                              <w:t>Your input will be greatly welcomed and will be a very important step for the profession in Grampian.</w:t>
                            </w:r>
                          </w:p>
                          <w:p w:rsidR="009B5EC1" w:rsidRPr="00951597" w:rsidRDefault="009B5EC1" w:rsidP="009D0C50">
                            <w:pPr>
                              <w:spacing w:line="240" w:lineRule="auto"/>
                              <w:rPr>
                                <w:rFonts w:ascii="Calibri" w:eastAsia="Times New Roman" w:hAnsi="Calibri" w:cs="Times New Roman"/>
                                <w:color w:val="000000"/>
                                <w:sz w:val="22"/>
                                <w:lang w:eastAsia="en-GB"/>
                              </w:rPr>
                            </w:pPr>
                          </w:p>
                          <w:p w:rsidR="009B5EC1" w:rsidRPr="00951597" w:rsidRDefault="009B5EC1" w:rsidP="007C58CF">
                            <w:pPr>
                              <w:spacing w:line="240" w:lineRule="auto"/>
                              <w:ind w:firstLine="0"/>
                              <w:rPr>
                                <w:rFonts w:ascii="Calibri" w:eastAsia="Times New Roman" w:hAnsi="Calibri" w:cs="Times New Roman"/>
                                <w:color w:val="000000"/>
                                <w:sz w:val="22"/>
                                <w:lang w:eastAsia="en-GB"/>
                              </w:rPr>
                            </w:pPr>
                            <w:r w:rsidRPr="00951597">
                              <w:rPr>
                                <w:rFonts w:ascii="Calibri" w:eastAsia="Times New Roman" w:hAnsi="Calibri" w:cs="Times New Roman"/>
                                <w:color w:val="000000"/>
                                <w:sz w:val="22"/>
                                <w:lang w:eastAsia="en-GB"/>
                              </w:rPr>
                              <w:t>Amro Alkado</w:t>
                            </w:r>
                          </w:p>
                          <w:p w:rsidR="009B5EC1" w:rsidRPr="00951597" w:rsidRDefault="009B5EC1" w:rsidP="007A69A7">
                            <w:pPr>
                              <w:spacing w:line="240" w:lineRule="auto"/>
                              <w:ind w:firstLine="0"/>
                              <w:rPr>
                                <w:rFonts w:ascii="Calibri" w:eastAsia="Times New Roman" w:hAnsi="Calibri" w:cs="Times New Roman"/>
                                <w:color w:val="000000"/>
                                <w:sz w:val="22"/>
                                <w:lang w:eastAsia="en-GB"/>
                              </w:rPr>
                            </w:pPr>
                            <w:r w:rsidRPr="00951597">
                              <w:rPr>
                                <w:rFonts w:ascii="Calibri" w:eastAsia="Times New Roman" w:hAnsi="Calibri" w:cs="Times New Roman"/>
                                <w:color w:val="000000"/>
                                <w:sz w:val="22"/>
                                <w:lang w:eastAsia="en-GB"/>
                              </w:rPr>
                              <w:t>Dental Practice Adviser</w:t>
                            </w:r>
                          </w:p>
                          <w:p w:rsidR="009B5EC1" w:rsidRDefault="009B5EC1" w:rsidP="001970C0">
                            <w:pPr>
                              <w:autoSpaceDE w:val="0"/>
                              <w:autoSpaceDN w:val="0"/>
                              <w:adjustRightInd w:val="0"/>
                              <w:ind w:firstLine="0"/>
                              <w:rPr>
                                <w:rFonts w:ascii="Arial" w:hAnsi="Arial" w:cs="Arial"/>
                                <w:sz w:val="24"/>
                              </w:rPr>
                            </w:pPr>
                          </w:p>
                          <w:p w:rsidR="009B5EC1" w:rsidRDefault="009B5EC1" w:rsidP="001970C0">
                            <w:pPr>
                              <w:autoSpaceDE w:val="0"/>
                              <w:autoSpaceDN w:val="0"/>
                              <w:adjustRightInd w:val="0"/>
                              <w:ind w:firstLine="0"/>
                              <w:rPr>
                                <w:rFonts w:ascii="Arial" w:hAnsi="Arial" w:cs="Arial"/>
                                <w:sz w:val="24"/>
                                <w:szCs w:val="24"/>
                              </w:rPr>
                            </w:pPr>
                            <w:r>
                              <w:rPr>
                                <w:rFonts w:ascii="Arial" w:hAnsi="Arial" w:cs="Arial"/>
                                <w:sz w:val="24"/>
                                <w:szCs w:val="24"/>
                              </w:rPr>
                              <w:t xml:space="preserve"> </w:t>
                            </w: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Pr="009277BE" w:rsidRDefault="009B5EC1" w:rsidP="001970C0">
                            <w:pPr>
                              <w:autoSpaceDE w:val="0"/>
                              <w:autoSpaceDN w:val="0"/>
                              <w:adjustRightInd w:val="0"/>
                              <w:ind w:firstLine="0"/>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3pt;margin-top:12.25pt;width:512.25pt;height:34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" fillcolor="#f5e1b7 [1304]" stroked="f">
                <v:textbox>
                  <w:txbxContent>
                    <w:p w:rsidR="009B5EC1" w:rsidRDefault="009B5EC1" w:rsidP="00F65204"/>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b/>
                          <w:bCs/>
                          <w:color w:val="000000"/>
                          <w:sz w:val="22"/>
                          <w:u w:val="single"/>
                          <w:lang w:eastAsia="en-GB"/>
                        </w:rPr>
                        <w:t>Local Dental Committee</w:t>
                      </w:r>
                    </w:p>
                    <w:p w:rsidR="009B5EC1" w:rsidRPr="007C58CF" w:rsidRDefault="009B5EC1" w:rsidP="009D0C50">
                      <w:pPr>
                        <w:spacing w:line="240" w:lineRule="auto"/>
                        <w:rPr>
                          <w:rFonts w:ascii="Calibri" w:eastAsia="Times New Roman" w:hAnsi="Calibri" w:cs="Times New Roman"/>
                          <w:color w:val="000000"/>
                          <w:sz w:val="22"/>
                          <w:lang w:eastAsia="en-GB"/>
                        </w:rPr>
                      </w:pPr>
                    </w:p>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color w:val="000000"/>
                          <w:sz w:val="22"/>
                          <w:lang w:eastAsia="en-GB"/>
                        </w:rPr>
                        <w:t>NHS dentistry in Grampian has gone from strength to strength in the last decade with many new practices being set up and patients in the region having a choice of NHS dentists for the first time. With that in mind, I think it is of utmost importance that General Dental Practitioner voices are heard given the fact we care for the vast majority of registered dental patients in Grampian.</w:t>
                      </w:r>
                    </w:p>
                    <w:p w:rsidR="009B5EC1" w:rsidRPr="007C58CF" w:rsidRDefault="009B5EC1" w:rsidP="009D0C50">
                      <w:pPr>
                        <w:spacing w:line="240" w:lineRule="auto"/>
                        <w:rPr>
                          <w:rFonts w:ascii="Calibri" w:eastAsia="Times New Roman" w:hAnsi="Calibri" w:cs="Times New Roman"/>
                          <w:color w:val="000000"/>
                          <w:sz w:val="22"/>
                          <w:lang w:eastAsia="en-GB"/>
                        </w:rPr>
                      </w:pPr>
                    </w:p>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color w:val="000000"/>
                          <w:sz w:val="22"/>
                          <w:lang w:eastAsia="en-GB"/>
                        </w:rPr>
                        <w:t>I am deeply passionate about GDPs getting a fair deal and with the Scottish Government’s OHIP for Scotland currently in the works, there is no better time for us in Grampian to join the debate on what is likely to be the biggest shift in dentistry in Scotland in a generation. This means having input from GDPs through the local dental committee (LDC), which currently and disappointingly does not exist in Grampian.</w:t>
                      </w:r>
                    </w:p>
                    <w:p w:rsidR="009B5EC1" w:rsidRPr="007C58CF" w:rsidRDefault="009B5EC1" w:rsidP="009D0C50">
                      <w:pPr>
                        <w:spacing w:line="240" w:lineRule="auto"/>
                        <w:rPr>
                          <w:rFonts w:ascii="Calibri" w:eastAsia="Times New Roman" w:hAnsi="Calibri" w:cs="Times New Roman"/>
                          <w:color w:val="000000"/>
                          <w:sz w:val="22"/>
                          <w:lang w:eastAsia="en-GB"/>
                        </w:rPr>
                      </w:pPr>
                    </w:p>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color w:val="000000"/>
                          <w:sz w:val="22"/>
                          <w:lang w:eastAsia="en-GB"/>
                        </w:rPr>
                        <w:t>The LDC is concerned with a broad range of important issues affecting GDPs and also acts to represent and support local practitioners. It plays a significant role locally by advising the Grampian Health Board on relevant matters, and nationally, with representatives of each LDC meeting at national conferences annually.</w:t>
                      </w:r>
                    </w:p>
                    <w:p w:rsidR="009B5EC1" w:rsidRPr="007C58CF" w:rsidRDefault="009B5EC1" w:rsidP="009D0C50">
                      <w:pPr>
                        <w:spacing w:line="240" w:lineRule="auto"/>
                        <w:rPr>
                          <w:rFonts w:ascii="Calibri" w:eastAsia="Times New Roman" w:hAnsi="Calibri" w:cs="Times New Roman"/>
                          <w:color w:val="000000"/>
                          <w:sz w:val="22"/>
                          <w:lang w:eastAsia="en-GB"/>
                        </w:rPr>
                      </w:pPr>
                    </w:p>
                    <w:p w:rsidR="009B5EC1" w:rsidRPr="007C58CF" w:rsidRDefault="009B5EC1" w:rsidP="007C58CF">
                      <w:pPr>
                        <w:spacing w:line="240" w:lineRule="auto"/>
                        <w:ind w:firstLine="0"/>
                        <w:rPr>
                          <w:rFonts w:ascii="Calibri" w:eastAsia="Times New Roman" w:hAnsi="Calibri" w:cs="Times New Roman"/>
                          <w:color w:val="000000"/>
                          <w:sz w:val="22"/>
                          <w:lang w:eastAsia="en-GB"/>
                        </w:rPr>
                      </w:pPr>
                      <w:r w:rsidRPr="007C58CF">
                        <w:rPr>
                          <w:rFonts w:ascii="Calibri" w:eastAsia="Times New Roman" w:hAnsi="Calibri" w:cs="Times New Roman"/>
                          <w:color w:val="000000"/>
                          <w:sz w:val="22"/>
                          <w:lang w:eastAsia="en-GB"/>
                        </w:rPr>
                        <w:t>We are looking for GDPs, regardless of experience, throughout Grampian who are interested in joining the committee to get in touch expressing their interest, please send an email in to: grampianldc@outlook.com</w:t>
                      </w:r>
                    </w:p>
                    <w:p w:rsidR="009B5EC1" w:rsidRPr="00951597" w:rsidRDefault="009B5EC1" w:rsidP="009D0C50">
                      <w:pPr>
                        <w:spacing w:line="240" w:lineRule="auto"/>
                        <w:rPr>
                          <w:rFonts w:ascii="Calibri" w:eastAsia="Times New Roman" w:hAnsi="Calibri" w:cs="Times New Roman"/>
                          <w:color w:val="000000"/>
                          <w:sz w:val="22"/>
                          <w:lang w:eastAsia="en-GB"/>
                        </w:rPr>
                      </w:pPr>
                    </w:p>
                    <w:p w:rsidR="009B5EC1" w:rsidRPr="00951597" w:rsidRDefault="009B5EC1" w:rsidP="007C58CF">
                      <w:pPr>
                        <w:spacing w:line="240" w:lineRule="auto"/>
                        <w:ind w:firstLine="0"/>
                        <w:rPr>
                          <w:rFonts w:ascii="Calibri" w:eastAsia="Times New Roman" w:hAnsi="Calibri" w:cs="Times New Roman"/>
                          <w:color w:val="000000"/>
                          <w:sz w:val="22"/>
                          <w:lang w:eastAsia="en-GB"/>
                        </w:rPr>
                      </w:pPr>
                      <w:r w:rsidRPr="00951597">
                        <w:rPr>
                          <w:rFonts w:ascii="Calibri" w:eastAsia="Times New Roman" w:hAnsi="Calibri" w:cs="Times New Roman"/>
                          <w:color w:val="000000"/>
                          <w:sz w:val="22"/>
                          <w:lang w:eastAsia="en-GB"/>
                        </w:rPr>
                        <w:t>Your input will be greatly welcomed and will be a very important step for the profession in Grampian.</w:t>
                      </w:r>
                    </w:p>
                    <w:p w:rsidR="009B5EC1" w:rsidRPr="00951597" w:rsidRDefault="009B5EC1" w:rsidP="009D0C50">
                      <w:pPr>
                        <w:spacing w:line="240" w:lineRule="auto"/>
                        <w:rPr>
                          <w:rFonts w:ascii="Calibri" w:eastAsia="Times New Roman" w:hAnsi="Calibri" w:cs="Times New Roman"/>
                          <w:color w:val="000000"/>
                          <w:sz w:val="22"/>
                          <w:lang w:eastAsia="en-GB"/>
                        </w:rPr>
                      </w:pPr>
                    </w:p>
                    <w:p w:rsidR="009B5EC1" w:rsidRPr="00951597" w:rsidRDefault="009B5EC1" w:rsidP="007C58CF">
                      <w:pPr>
                        <w:spacing w:line="240" w:lineRule="auto"/>
                        <w:ind w:firstLine="0"/>
                        <w:rPr>
                          <w:rFonts w:ascii="Calibri" w:eastAsia="Times New Roman" w:hAnsi="Calibri" w:cs="Times New Roman"/>
                          <w:color w:val="000000"/>
                          <w:sz w:val="22"/>
                          <w:lang w:eastAsia="en-GB"/>
                        </w:rPr>
                      </w:pPr>
                      <w:r w:rsidRPr="00951597">
                        <w:rPr>
                          <w:rFonts w:ascii="Calibri" w:eastAsia="Times New Roman" w:hAnsi="Calibri" w:cs="Times New Roman"/>
                          <w:color w:val="000000"/>
                          <w:sz w:val="22"/>
                          <w:lang w:eastAsia="en-GB"/>
                        </w:rPr>
                        <w:t>Amro Alkado</w:t>
                      </w:r>
                    </w:p>
                    <w:p w:rsidR="009B5EC1" w:rsidRPr="00951597" w:rsidRDefault="009B5EC1" w:rsidP="007A69A7">
                      <w:pPr>
                        <w:spacing w:line="240" w:lineRule="auto"/>
                        <w:ind w:firstLine="0"/>
                        <w:rPr>
                          <w:rFonts w:ascii="Calibri" w:eastAsia="Times New Roman" w:hAnsi="Calibri" w:cs="Times New Roman"/>
                          <w:color w:val="000000"/>
                          <w:sz w:val="22"/>
                          <w:lang w:eastAsia="en-GB"/>
                        </w:rPr>
                      </w:pPr>
                      <w:r w:rsidRPr="00951597">
                        <w:rPr>
                          <w:rFonts w:ascii="Calibri" w:eastAsia="Times New Roman" w:hAnsi="Calibri" w:cs="Times New Roman"/>
                          <w:color w:val="000000"/>
                          <w:sz w:val="22"/>
                          <w:lang w:eastAsia="en-GB"/>
                        </w:rPr>
                        <w:t>Dental Practice Adviser</w:t>
                      </w:r>
                    </w:p>
                    <w:p w:rsidR="009B5EC1" w:rsidRDefault="009B5EC1" w:rsidP="001970C0">
                      <w:pPr>
                        <w:autoSpaceDE w:val="0"/>
                        <w:autoSpaceDN w:val="0"/>
                        <w:adjustRightInd w:val="0"/>
                        <w:ind w:firstLine="0"/>
                        <w:rPr>
                          <w:rFonts w:ascii="Arial" w:hAnsi="Arial" w:cs="Arial"/>
                          <w:sz w:val="24"/>
                        </w:rPr>
                      </w:pPr>
                    </w:p>
                    <w:p w:rsidR="009B5EC1" w:rsidRDefault="009B5EC1" w:rsidP="001970C0">
                      <w:pPr>
                        <w:autoSpaceDE w:val="0"/>
                        <w:autoSpaceDN w:val="0"/>
                        <w:adjustRightInd w:val="0"/>
                        <w:ind w:firstLine="0"/>
                        <w:rPr>
                          <w:rFonts w:ascii="Arial" w:hAnsi="Arial" w:cs="Arial"/>
                          <w:sz w:val="24"/>
                          <w:szCs w:val="24"/>
                        </w:rPr>
                      </w:pPr>
                      <w:r>
                        <w:rPr>
                          <w:rFonts w:ascii="Arial" w:hAnsi="Arial" w:cs="Arial"/>
                          <w:sz w:val="24"/>
                          <w:szCs w:val="24"/>
                        </w:rPr>
                        <w:t xml:space="preserve"> </w:t>
                      </w: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Default="009B5EC1" w:rsidP="001970C0">
                      <w:pPr>
                        <w:autoSpaceDE w:val="0"/>
                        <w:autoSpaceDN w:val="0"/>
                        <w:adjustRightInd w:val="0"/>
                        <w:ind w:firstLine="0"/>
                        <w:rPr>
                          <w:rFonts w:ascii="Arial" w:hAnsi="Arial" w:cs="Arial"/>
                          <w:sz w:val="24"/>
                          <w:szCs w:val="24"/>
                        </w:rPr>
                      </w:pPr>
                    </w:p>
                    <w:p w:rsidR="009B5EC1" w:rsidRPr="009277BE" w:rsidRDefault="009B5EC1" w:rsidP="001970C0">
                      <w:pPr>
                        <w:autoSpaceDE w:val="0"/>
                        <w:autoSpaceDN w:val="0"/>
                        <w:adjustRightInd w:val="0"/>
                        <w:ind w:firstLine="0"/>
                        <w:rPr>
                          <w:rFonts w:ascii="Arial" w:hAnsi="Arial" w:cs="Arial"/>
                          <w:sz w:val="24"/>
                          <w:szCs w:val="24"/>
                        </w:rPr>
                      </w:pPr>
                    </w:p>
                  </w:txbxContent>
                </v:textbox>
              </v:shape>
            </w:pict>
          </mc:Fallback>
        </mc:AlternateContent>
      </w:r>
    </w:p>
    <w:p w:rsidR="00C416D6" w:rsidRDefault="00C416D6" w:rsidP="00F1465D">
      <w:pPr>
        <w:ind w:firstLine="0"/>
        <w:rPr>
          <w:rFonts w:ascii="Arial" w:hAnsi="Arial" w:cs="Arial"/>
          <w:sz w:val="24"/>
        </w:rPr>
      </w:pPr>
    </w:p>
    <w:p w:rsidR="00C416D6" w:rsidRDefault="00C416D6" w:rsidP="00F1465D">
      <w:pPr>
        <w:ind w:firstLine="0"/>
        <w:rPr>
          <w:rFonts w:ascii="Arial" w:hAnsi="Arial" w:cs="Arial"/>
          <w:sz w:val="24"/>
        </w:rPr>
      </w:pPr>
    </w:p>
    <w:p w:rsidR="00C416D6" w:rsidRDefault="00C416D6" w:rsidP="00F1465D">
      <w:pPr>
        <w:ind w:firstLine="0"/>
        <w:rPr>
          <w:rFonts w:ascii="Arial" w:hAnsi="Arial" w:cs="Arial"/>
          <w:sz w:val="24"/>
        </w:rPr>
        <w:sectPr w:rsidR="00C416D6" w:rsidSect="00F1465D">
          <w:type w:val="continuous"/>
          <w:pgSz w:w="12240" w:h="15840"/>
          <w:pgMar w:top="1080" w:right="1080" w:bottom="1080" w:left="1080" w:header="720" w:footer="720" w:gutter="0"/>
          <w:cols w:num="2" w:space="720"/>
          <w:docGrid w:linePitch="360"/>
        </w:sectPr>
      </w:pPr>
    </w:p>
    <w:p w:rsidR="00F65204" w:rsidRDefault="00F65204" w:rsidP="00F65204">
      <w:pPr>
        <w:ind w:firstLine="0"/>
        <w:rPr>
          <w:rFonts w:ascii="Arial" w:hAnsi="Arial" w:cs="Arial"/>
          <w:sz w:val="24"/>
        </w:rPr>
        <w:sectPr w:rsidR="00F65204" w:rsidSect="00DE03E3">
          <w:type w:val="continuous"/>
          <w:pgSz w:w="12240" w:h="15840"/>
          <w:pgMar w:top="1080" w:right="1080" w:bottom="1080" w:left="1080" w:header="720" w:footer="720" w:gutter="0"/>
          <w:cols w:num="2" w:sep="1" w:space="720"/>
          <w:docGrid w:linePitch="360"/>
        </w:sect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1970C0" w:rsidRDefault="001970C0" w:rsidP="007421A1">
      <w:pPr>
        <w:ind w:firstLine="0"/>
        <w:rPr>
          <w:rFonts w:ascii="Arial" w:hAnsi="Arial" w:cs="Arial"/>
          <w:sz w:val="24"/>
        </w:rPr>
      </w:pPr>
    </w:p>
    <w:p w:rsidR="004F0B65" w:rsidRDefault="004F0B65" w:rsidP="004F0B65">
      <w:pPr>
        <w:spacing w:line="240" w:lineRule="auto"/>
        <w:ind w:firstLine="0"/>
      </w:pPr>
    </w:p>
    <w:p w:rsidR="00C416D6" w:rsidRDefault="00C416D6" w:rsidP="007421A1">
      <w:pPr>
        <w:ind w:firstLine="0"/>
      </w:pPr>
    </w:p>
    <w:p w:rsidR="008048E1" w:rsidRDefault="008048E1" w:rsidP="007421A1">
      <w:pPr>
        <w:ind w:firstLine="0"/>
        <w:rPr>
          <w:rFonts w:ascii="Arial" w:hAnsi="Arial" w:cs="Arial"/>
          <w:sz w:val="24"/>
        </w:rPr>
      </w:pPr>
    </w:p>
    <w:p w:rsidR="00CA4078" w:rsidRDefault="00CA4078" w:rsidP="007421A1">
      <w:pPr>
        <w:ind w:firstLine="0"/>
        <w:rPr>
          <w:rFonts w:ascii="Arial" w:hAnsi="Arial" w:cs="Arial"/>
          <w:sz w:val="24"/>
        </w:rPr>
      </w:pPr>
    </w:p>
    <w:p w:rsidR="001970C0" w:rsidRDefault="00DF263D" w:rsidP="007421A1">
      <w:pPr>
        <w:ind w:firstLine="0"/>
        <w:rPr>
          <w:rFonts w:ascii="Arial" w:hAnsi="Arial" w:cs="Arial"/>
          <w:sz w:val="24"/>
        </w:rPr>
      </w:pPr>
      <w:r>
        <w:rPr>
          <w:rFonts w:ascii="Arial" w:hAnsi="Arial" w:cs="Arial"/>
          <w:noProof/>
          <w:sz w:val="24"/>
          <w:lang w:val="en-GB"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39370</wp:posOffset>
                </wp:positionV>
                <wp:extent cx="6353175" cy="332105"/>
                <wp:effectExtent l="0" t="1270" r="0" b="0"/>
                <wp:wrapNone/>
                <wp:docPr id="5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3210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1C6212" w:rsidRDefault="009B5EC1" w:rsidP="007421A1">
                            <w:pPr>
                              <w:ind w:firstLine="0"/>
                              <w:rPr>
                                <w:rFonts w:cs="Arial"/>
                                <w:b/>
                                <w:sz w:val="24"/>
                                <w:szCs w:val="24"/>
                              </w:rPr>
                            </w:pPr>
                            <w:r>
                              <w:rPr>
                                <w:rFonts w:cs="Arial"/>
                                <w:b/>
                                <w:sz w:val="24"/>
                                <w:szCs w:val="24"/>
                              </w:rPr>
                              <w:t xml:space="preserve">Dental Quality Improvement – GDP recruitment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3.75pt;margin-top:3.1pt;width:500.25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" fillcolor="#f93" stroked="f">
                <v:textbox>
                  <w:txbxContent>
                    <w:p w:rsidR="009B5EC1" w:rsidRPr="001C6212" w:rsidRDefault="009B5EC1" w:rsidP="007421A1">
                      <w:pPr>
                        <w:ind w:firstLine="0"/>
                        <w:rPr>
                          <w:rFonts w:cs="Arial"/>
                          <w:b/>
                          <w:sz w:val="24"/>
                          <w:szCs w:val="24"/>
                        </w:rPr>
                      </w:pPr>
                      <w:r>
                        <w:rPr>
                          <w:rFonts w:cs="Arial"/>
                          <w:b/>
                          <w:sz w:val="24"/>
                          <w:szCs w:val="24"/>
                        </w:rPr>
                        <w:t xml:space="preserve">Dental Quality Improvement – GDP recruitment </w:t>
                      </w:r>
                    </w:p>
                  </w:txbxContent>
                </v:textbox>
              </v:shape>
            </w:pict>
          </mc:Fallback>
        </mc:AlternateContent>
      </w:r>
    </w:p>
    <w:p w:rsidR="007421A1" w:rsidRDefault="007421A1" w:rsidP="007421A1">
      <w:pPr>
        <w:ind w:firstLine="0"/>
        <w:rPr>
          <w:rFonts w:ascii="Arial" w:hAnsi="Arial" w:cs="Arial"/>
          <w:sz w:val="24"/>
        </w:rPr>
        <w:sectPr w:rsidR="007421A1">
          <w:type w:val="continuous"/>
          <w:pgSz w:w="12240" w:h="15840"/>
          <w:pgMar w:top="1080" w:right="1080" w:bottom="1080" w:left="1080" w:header="720" w:footer="720" w:gutter="0"/>
          <w:cols w:space="720"/>
          <w:docGrid w:linePitch="360"/>
        </w:sectPr>
      </w:pPr>
    </w:p>
    <w:p w:rsidR="00FB03BC" w:rsidRDefault="00FB03BC" w:rsidP="0052777A">
      <w:pPr>
        <w:ind w:firstLine="0"/>
        <w:rPr>
          <w:rFonts w:ascii="Arial" w:hAnsi="Arial" w:cs="Arial"/>
          <w:sz w:val="24"/>
        </w:rPr>
        <w:sectPr w:rsidR="00FB03BC">
          <w:headerReference w:type="default" r:id="rId18"/>
          <w:type w:val="continuous"/>
          <w:pgSz w:w="12240" w:h="15840"/>
          <w:pgMar w:top="1080" w:right="1080" w:bottom="1080" w:left="1080" w:header="720" w:footer="720" w:gutter="0"/>
          <w:cols w:space="720"/>
          <w:docGrid w:linePitch="360"/>
        </w:sectPr>
      </w:pPr>
    </w:p>
    <w:p w:rsidR="00C416D6" w:rsidRPr="0086309A" w:rsidRDefault="00C416D6" w:rsidP="00A3488D">
      <w:pPr>
        <w:ind w:firstLine="0"/>
        <w:jc w:val="center"/>
        <w:rPr>
          <w:rFonts w:ascii="Calibri" w:hAnsi="Calibri"/>
          <w:b/>
          <w:bCs/>
          <w:i/>
          <w:iCs/>
          <w:color w:val="0070C0"/>
          <w:sz w:val="28"/>
          <w:szCs w:val="32"/>
        </w:rPr>
      </w:pPr>
      <w:r w:rsidRPr="0086309A">
        <w:rPr>
          <w:rFonts w:ascii="Calibri" w:hAnsi="Calibri"/>
          <w:b/>
          <w:bCs/>
          <w:i/>
          <w:iCs/>
          <w:color w:val="0070C0"/>
          <w:sz w:val="28"/>
          <w:szCs w:val="32"/>
        </w:rPr>
        <w:lastRenderedPageBreak/>
        <w:t>For all General Dental Practitioners in NHS Grampian</w:t>
      </w:r>
    </w:p>
    <w:p w:rsidR="00C416D6" w:rsidRPr="0086309A" w:rsidRDefault="00C416D6" w:rsidP="00A3488D">
      <w:pPr>
        <w:ind w:firstLine="0"/>
        <w:jc w:val="center"/>
        <w:rPr>
          <w:rFonts w:ascii="Calibri" w:hAnsi="Calibri"/>
          <w:b/>
          <w:bCs/>
          <w:i/>
          <w:iCs/>
          <w:color w:val="0070C0"/>
          <w:sz w:val="28"/>
          <w:szCs w:val="32"/>
        </w:rPr>
      </w:pPr>
      <w:r w:rsidRPr="0086309A">
        <w:rPr>
          <w:rFonts w:ascii="Calibri" w:hAnsi="Calibri"/>
          <w:b/>
          <w:bCs/>
          <w:i/>
          <w:iCs/>
          <w:color w:val="0070C0"/>
          <w:sz w:val="28"/>
          <w:szCs w:val="32"/>
        </w:rPr>
        <w:t>Are you interested in making a difference to Dental Quality Improvement in your local area?</w:t>
      </w:r>
    </w:p>
    <w:p w:rsidR="00C416D6" w:rsidRPr="00776505" w:rsidRDefault="00C416D6" w:rsidP="00A3488D">
      <w:pPr>
        <w:ind w:firstLine="0"/>
        <w:jc w:val="both"/>
        <w:rPr>
          <w:rFonts w:ascii="Calibri" w:hAnsi="Calibri"/>
          <w:sz w:val="22"/>
        </w:rPr>
      </w:pPr>
      <w:r w:rsidRPr="00776505">
        <w:rPr>
          <w:rFonts w:ascii="Calibri" w:hAnsi="Calibri"/>
          <w:sz w:val="22"/>
        </w:rPr>
        <w:t>Your local NHSG Dental Quality Improvement (QI) panel is pleased to announce that we are now in a position to recruit an enthusiastic GDP member to represent the interests of independent general practice.</w:t>
      </w:r>
    </w:p>
    <w:p w:rsidR="00C416D6" w:rsidRPr="00776505" w:rsidRDefault="00C416D6" w:rsidP="00C416D6">
      <w:pPr>
        <w:jc w:val="both"/>
        <w:rPr>
          <w:rFonts w:ascii="Calibri" w:hAnsi="Calibri"/>
          <w:b/>
          <w:bCs/>
          <w:sz w:val="22"/>
        </w:rPr>
      </w:pPr>
      <w:r w:rsidRPr="00776505">
        <w:rPr>
          <w:rFonts w:ascii="Calibri" w:hAnsi="Calibri"/>
          <w:b/>
          <w:bCs/>
          <w:sz w:val="22"/>
        </w:rPr>
        <w:t>This panel has several functions:</w:t>
      </w:r>
    </w:p>
    <w:p w:rsidR="00C416D6" w:rsidRPr="00776505" w:rsidRDefault="00C416D6" w:rsidP="00C416D6">
      <w:pPr>
        <w:pStyle w:val="ListParagraph"/>
        <w:numPr>
          <w:ilvl w:val="0"/>
          <w:numId w:val="7"/>
        </w:numPr>
        <w:spacing w:after="200" w:line="276" w:lineRule="auto"/>
        <w:jc w:val="both"/>
        <w:rPr>
          <w:rFonts w:ascii="Calibri" w:hAnsi="Calibri"/>
          <w:sz w:val="22"/>
        </w:rPr>
      </w:pPr>
      <w:r w:rsidRPr="00776505">
        <w:rPr>
          <w:rFonts w:ascii="Calibri" w:hAnsi="Calibri"/>
          <w:sz w:val="22"/>
        </w:rPr>
        <w:t>To support all GDS and PDS practitioners in NHSG in undertaking and completing useful Dental Clinical Quality Improvement Activity.</w:t>
      </w:r>
    </w:p>
    <w:p w:rsidR="00C416D6" w:rsidRPr="00776505" w:rsidRDefault="00C416D6" w:rsidP="00C416D6">
      <w:pPr>
        <w:pStyle w:val="ListParagraph"/>
        <w:numPr>
          <w:ilvl w:val="0"/>
          <w:numId w:val="7"/>
        </w:numPr>
        <w:spacing w:after="200" w:line="276" w:lineRule="auto"/>
        <w:jc w:val="both"/>
        <w:rPr>
          <w:rFonts w:ascii="Calibri" w:hAnsi="Calibri"/>
          <w:sz w:val="22"/>
        </w:rPr>
      </w:pPr>
      <w:r w:rsidRPr="00776505">
        <w:rPr>
          <w:rFonts w:ascii="Calibri" w:hAnsi="Calibri"/>
          <w:sz w:val="22"/>
        </w:rPr>
        <w:t>To provide a local source of QI information.</w:t>
      </w:r>
    </w:p>
    <w:p w:rsidR="00C416D6" w:rsidRPr="00776505" w:rsidRDefault="00C416D6" w:rsidP="00C416D6">
      <w:pPr>
        <w:pStyle w:val="ListParagraph"/>
        <w:numPr>
          <w:ilvl w:val="0"/>
          <w:numId w:val="7"/>
        </w:numPr>
        <w:spacing w:after="200" w:line="276" w:lineRule="auto"/>
        <w:jc w:val="both"/>
        <w:rPr>
          <w:rFonts w:ascii="Calibri" w:hAnsi="Calibri"/>
          <w:sz w:val="22"/>
        </w:rPr>
      </w:pPr>
      <w:r w:rsidRPr="00776505">
        <w:rPr>
          <w:rFonts w:ascii="Calibri" w:hAnsi="Calibri"/>
          <w:sz w:val="22"/>
        </w:rPr>
        <w:t>To help with understanding of the QI rules and regulations as determined in the NHS Dental Terms of Service.</w:t>
      </w:r>
    </w:p>
    <w:p w:rsidR="00C416D6" w:rsidRPr="00776505" w:rsidRDefault="00C416D6" w:rsidP="00C416D6">
      <w:pPr>
        <w:pStyle w:val="ListParagraph"/>
        <w:numPr>
          <w:ilvl w:val="0"/>
          <w:numId w:val="7"/>
        </w:numPr>
        <w:spacing w:after="200" w:line="276" w:lineRule="auto"/>
        <w:jc w:val="both"/>
        <w:rPr>
          <w:rFonts w:ascii="Calibri" w:hAnsi="Calibri"/>
          <w:sz w:val="22"/>
        </w:rPr>
      </w:pPr>
      <w:r w:rsidRPr="00776505">
        <w:rPr>
          <w:rFonts w:ascii="Calibri" w:hAnsi="Calibri"/>
          <w:sz w:val="22"/>
        </w:rPr>
        <w:t>To provide accreditation for projects meeting the necessary prerequisite criteria</w:t>
      </w:r>
    </w:p>
    <w:p w:rsidR="00C416D6" w:rsidRPr="00776505" w:rsidRDefault="00C416D6" w:rsidP="00C416D6">
      <w:pPr>
        <w:pStyle w:val="ListParagraph"/>
        <w:numPr>
          <w:ilvl w:val="0"/>
          <w:numId w:val="7"/>
        </w:numPr>
        <w:spacing w:after="200" w:line="276" w:lineRule="auto"/>
        <w:jc w:val="both"/>
        <w:rPr>
          <w:rFonts w:ascii="Calibri" w:hAnsi="Calibri"/>
          <w:sz w:val="22"/>
        </w:rPr>
      </w:pPr>
      <w:r w:rsidRPr="00776505">
        <w:rPr>
          <w:rFonts w:ascii="Calibri" w:hAnsi="Calibri"/>
          <w:sz w:val="22"/>
        </w:rPr>
        <w:t>To provide local high-quality joint projects for all GDS/PDS to join.</w:t>
      </w:r>
    </w:p>
    <w:p w:rsidR="00C416D6" w:rsidRPr="00776505" w:rsidRDefault="00C416D6" w:rsidP="00C416D6">
      <w:pPr>
        <w:pStyle w:val="ListParagraph"/>
        <w:numPr>
          <w:ilvl w:val="0"/>
          <w:numId w:val="7"/>
        </w:numPr>
        <w:spacing w:after="200" w:line="276" w:lineRule="auto"/>
        <w:jc w:val="both"/>
        <w:rPr>
          <w:rFonts w:ascii="Calibri" w:hAnsi="Calibri"/>
          <w:sz w:val="22"/>
        </w:rPr>
      </w:pPr>
      <w:r w:rsidRPr="00776505">
        <w:rPr>
          <w:rFonts w:ascii="Calibri" w:hAnsi="Calibri"/>
          <w:sz w:val="22"/>
        </w:rPr>
        <w:t>To support those who do not complete QI activity as required in the regulations.</w:t>
      </w:r>
    </w:p>
    <w:p w:rsidR="00C416D6" w:rsidRPr="00776505" w:rsidRDefault="00C416D6" w:rsidP="00C416D6">
      <w:pPr>
        <w:pStyle w:val="ListParagraph"/>
        <w:numPr>
          <w:ilvl w:val="0"/>
          <w:numId w:val="7"/>
        </w:numPr>
        <w:spacing w:after="200" w:line="276" w:lineRule="auto"/>
        <w:jc w:val="both"/>
        <w:rPr>
          <w:rFonts w:ascii="Calibri" w:hAnsi="Calibri"/>
          <w:sz w:val="22"/>
        </w:rPr>
      </w:pPr>
      <w:r w:rsidRPr="00776505">
        <w:rPr>
          <w:rFonts w:ascii="Calibri" w:hAnsi="Calibri"/>
          <w:sz w:val="22"/>
        </w:rPr>
        <w:t>To provide NHSG with details of hours of QI completed by dentists</w:t>
      </w:r>
    </w:p>
    <w:p w:rsidR="00C416D6" w:rsidRPr="00776505" w:rsidRDefault="00C416D6" w:rsidP="00C416D6">
      <w:pPr>
        <w:jc w:val="both"/>
        <w:rPr>
          <w:rFonts w:ascii="Calibri" w:hAnsi="Calibri"/>
          <w:sz w:val="22"/>
        </w:rPr>
      </w:pPr>
      <w:r w:rsidRPr="00776505">
        <w:rPr>
          <w:rFonts w:ascii="Calibri" w:hAnsi="Calibri"/>
          <w:sz w:val="22"/>
        </w:rPr>
        <w:t xml:space="preserve">The panel at present comprises a panel lead, PDS clinical lead and our NHSG Dental Practice Adviser.  We have some input from the University of Aberdeen Institute of Dentistry and Dental Hospital also. We would very much like a GDP member to </w:t>
      </w:r>
      <w:r w:rsidRPr="00776505">
        <w:rPr>
          <w:rFonts w:ascii="Calibri" w:hAnsi="Calibri"/>
          <w:sz w:val="22"/>
        </w:rPr>
        <w:lastRenderedPageBreak/>
        <w:t>join us to ensure that what we discuss, and plan works in and represents general practice.</w:t>
      </w:r>
    </w:p>
    <w:p w:rsidR="00C416D6" w:rsidRPr="00776505" w:rsidRDefault="00C416D6" w:rsidP="00C416D6">
      <w:pPr>
        <w:jc w:val="both"/>
        <w:rPr>
          <w:rFonts w:ascii="Calibri" w:hAnsi="Calibri"/>
          <w:b/>
          <w:bCs/>
          <w:sz w:val="22"/>
        </w:rPr>
      </w:pPr>
      <w:r w:rsidRPr="00776505">
        <w:rPr>
          <w:rFonts w:ascii="Calibri" w:hAnsi="Calibri"/>
          <w:b/>
          <w:bCs/>
          <w:sz w:val="22"/>
        </w:rPr>
        <w:t>What does this role entail?</w:t>
      </w:r>
    </w:p>
    <w:p w:rsidR="00C416D6" w:rsidRPr="00776505" w:rsidRDefault="00C416D6" w:rsidP="00C416D6">
      <w:pPr>
        <w:pStyle w:val="ListParagraph"/>
        <w:numPr>
          <w:ilvl w:val="0"/>
          <w:numId w:val="8"/>
        </w:numPr>
        <w:spacing w:after="200" w:line="276" w:lineRule="auto"/>
        <w:jc w:val="both"/>
        <w:rPr>
          <w:rFonts w:ascii="Calibri" w:hAnsi="Calibri"/>
          <w:sz w:val="22"/>
        </w:rPr>
      </w:pPr>
      <w:r w:rsidRPr="00776505">
        <w:rPr>
          <w:rFonts w:ascii="Calibri" w:hAnsi="Calibri"/>
          <w:sz w:val="22"/>
        </w:rPr>
        <w:t>Attendance at panel meetings.  These happen 4-5 times per year usually on a Thursday morning.</w:t>
      </w:r>
    </w:p>
    <w:p w:rsidR="00C416D6" w:rsidRPr="00776505" w:rsidRDefault="00C416D6" w:rsidP="00C416D6">
      <w:pPr>
        <w:pStyle w:val="ListParagraph"/>
        <w:numPr>
          <w:ilvl w:val="0"/>
          <w:numId w:val="8"/>
        </w:numPr>
        <w:spacing w:after="200" w:line="276" w:lineRule="auto"/>
        <w:jc w:val="both"/>
        <w:rPr>
          <w:rFonts w:ascii="Calibri" w:hAnsi="Calibri"/>
          <w:sz w:val="22"/>
        </w:rPr>
      </w:pPr>
      <w:r w:rsidRPr="00776505">
        <w:rPr>
          <w:rFonts w:ascii="Calibri" w:hAnsi="Calibri"/>
          <w:sz w:val="22"/>
        </w:rPr>
        <w:t>Participation in email discussions when pertinent issues arise.</w:t>
      </w:r>
    </w:p>
    <w:p w:rsidR="00C416D6" w:rsidRPr="00776505" w:rsidRDefault="00C416D6" w:rsidP="00C416D6">
      <w:pPr>
        <w:pStyle w:val="ListParagraph"/>
        <w:numPr>
          <w:ilvl w:val="0"/>
          <w:numId w:val="8"/>
        </w:numPr>
        <w:spacing w:after="200" w:line="276" w:lineRule="auto"/>
        <w:jc w:val="both"/>
        <w:rPr>
          <w:rFonts w:ascii="Calibri" w:hAnsi="Calibri"/>
          <w:sz w:val="22"/>
        </w:rPr>
      </w:pPr>
      <w:r w:rsidRPr="00776505">
        <w:rPr>
          <w:rFonts w:ascii="Calibri" w:hAnsi="Calibri"/>
          <w:sz w:val="22"/>
        </w:rPr>
        <w:t>You need to be enthusiastic about QI, patient care and raising standards of clinical care.</w:t>
      </w:r>
    </w:p>
    <w:p w:rsidR="00C416D6" w:rsidRPr="00776505" w:rsidRDefault="00C416D6" w:rsidP="00C416D6">
      <w:pPr>
        <w:pStyle w:val="ListParagraph"/>
        <w:numPr>
          <w:ilvl w:val="0"/>
          <w:numId w:val="8"/>
        </w:numPr>
        <w:spacing w:after="200" w:line="276" w:lineRule="auto"/>
        <w:jc w:val="both"/>
        <w:rPr>
          <w:rFonts w:ascii="Calibri" w:hAnsi="Calibri"/>
          <w:sz w:val="22"/>
        </w:rPr>
      </w:pPr>
      <w:r w:rsidRPr="00776505">
        <w:rPr>
          <w:rFonts w:ascii="Calibri" w:hAnsi="Calibri"/>
          <w:sz w:val="22"/>
        </w:rPr>
        <w:t>You should be keen to support peers and treat all personal/practice information as confidential.</w:t>
      </w:r>
    </w:p>
    <w:p w:rsidR="00C416D6" w:rsidRPr="00776505" w:rsidRDefault="00C416D6" w:rsidP="00C416D6">
      <w:pPr>
        <w:pStyle w:val="ListParagraph"/>
        <w:numPr>
          <w:ilvl w:val="0"/>
          <w:numId w:val="8"/>
        </w:numPr>
        <w:spacing w:after="200" w:line="276" w:lineRule="auto"/>
        <w:jc w:val="both"/>
        <w:rPr>
          <w:rFonts w:ascii="Calibri" w:hAnsi="Calibri"/>
          <w:sz w:val="22"/>
        </w:rPr>
      </w:pPr>
      <w:r w:rsidRPr="00776505">
        <w:rPr>
          <w:rFonts w:ascii="Calibri" w:hAnsi="Calibri"/>
          <w:sz w:val="22"/>
        </w:rPr>
        <w:t>A willingness to share knowledge and experience to help others is essential.</w:t>
      </w:r>
    </w:p>
    <w:p w:rsidR="00C416D6" w:rsidRPr="00776505" w:rsidRDefault="00C416D6" w:rsidP="00C416D6">
      <w:pPr>
        <w:pStyle w:val="ListParagraph"/>
        <w:numPr>
          <w:ilvl w:val="0"/>
          <w:numId w:val="8"/>
        </w:numPr>
        <w:spacing w:after="200" w:line="276" w:lineRule="auto"/>
        <w:jc w:val="both"/>
        <w:rPr>
          <w:rFonts w:ascii="Calibri" w:hAnsi="Calibri"/>
          <w:sz w:val="22"/>
        </w:rPr>
      </w:pPr>
      <w:r w:rsidRPr="00776505">
        <w:rPr>
          <w:rFonts w:ascii="Calibri" w:hAnsi="Calibri"/>
          <w:sz w:val="22"/>
        </w:rPr>
        <w:t>Initial commitment of 1 year participation.</w:t>
      </w:r>
    </w:p>
    <w:p w:rsidR="00C416D6" w:rsidRPr="00776505" w:rsidRDefault="00C416D6" w:rsidP="00796050">
      <w:pPr>
        <w:ind w:firstLine="0"/>
        <w:jc w:val="both"/>
        <w:rPr>
          <w:rFonts w:ascii="Calibri" w:hAnsi="Calibri"/>
          <w:b/>
          <w:bCs/>
          <w:sz w:val="22"/>
        </w:rPr>
      </w:pPr>
      <w:r w:rsidRPr="00776505">
        <w:rPr>
          <w:rFonts w:ascii="Calibri" w:hAnsi="Calibri"/>
          <w:b/>
          <w:bCs/>
          <w:sz w:val="22"/>
        </w:rPr>
        <w:t>Remuneration</w:t>
      </w:r>
    </w:p>
    <w:p w:rsidR="00C416D6" w:rsidRPr="00776505" w:rsidRDefault="00C416D6" w:rsidP="00796050">
      <w:pPr>
        <w:ind w:firstLine="0"/>
        <w:jc w:val="both"/>
        <w:rPr>
          <w:rFonts w:ascii="Calibri" w:hAnsi="Calibri"/>
          <w:bCs/>
          <w:sz w:val="22"/>
        </w:rPr>
      </w:pPr>
      <w:r w:rsidRPr="00776505">
        <w:rPr>
          <w:rFonts w:ascii="Calibri" w:hAnsi="Calibri"/>
          <w:bCs/>
          <w:sz w:val="22"/>
        </w:rPr>
        <w:t xml:space="preserve">To make an application for this position please email </w:t>
      </w:r>
      <w:hyperlink r:id="rId19" w:history="1">
        <w:r w:rsidRPr="00776505">
          <w:rPr>
            <w:rStyle w:val="Hyperlink"/>
            <w:rFonts w:ascii="Calibri" w:hAnsi="Calibri"/>
            <w:bCs/>
            <w:sz w:val="22"/>
          </w:rPr>
          <w:t>nhsg.dentalaudit@nhs.net</w:t>
        </w:r>
      </w:hyperlink>
      <w:r w:rsidRPr="00776505">
        <w:rPr>
          <w:rFonts w:ascii="Calibri" w:hAnsi="Calibri"/>
          <w:bCs/>
          <w:sz w:val="22"/>
        </w:rPr>
        <w:t xml:space="preserve"> with a statement that describes your interest in this role and any experience you have in this area. </w:t>
      </w:r>
      <w:r w:rsidRPr="00776505">
        <w:rPr>
          <w:rFonts w:ascii="Calibri" w:hAnsi="Calibri"/>
          <w:b/>
          <w:bCs/>
          <w:sz w:val="22"/>
        </w:rPr>
        <w:t>Closing date for applications is 26</w:t>
      </w:r>
      <w:r w:rsidRPr="00776505">
        <w:rPr>
          <w:rFonts w:ascii="Calibri" w:hAnsi="Calibri"/>
          <w:b/>
          <w:bCs/>
          <w:sz w:val="22"/>
          <w:vertAlign w:val="superscript"/>
        </w:rPr>
        <w:t>th</w:t>
      </w:r>
      <w:r w:rsidRPr="00776505">
        <w:rPr>
          <w:rFonts w:ascii="Calibri" w:hAnsi="Calibri"/>
          <w:b/>
          <w:bCs/>
          <w:sz w:val="22"/>
        </w:rPr>
        <w:t xml:space="preserve"> April 2019.</w:t>
      </w:r>
      <w:r w:rsidRPr="00776505">
        <w:rPr>
          <w:rFonts w:ascii="Calibri" w:hAnsi="Calibri"/>
          <w:bCs/>
          <w:sz w:val="22"/>
        </w:rPr>
        <w:t xml:space="preserve">   For any informal queries please </w:t>
      </w:r>
      <w:r w:rsidR="00796050" w:rsidRPr="00776505">
        <w:rPr>
          <w:rFonts w:ascii="Calibri" w:hAnsi="Calibri"/>
          <w:bCs/>
          <w:sz w:val="22"/>
        </w:rPr>
        <w:t xml:space="preserve">contact the panel lead Claire Paton at </w:t>
      </w:r>
      <w:hyperlink r:id="rId20" w:history="1">
        <w:r w:rsidRPr="00776505">
          <w:rPr>
            <w:rStyle w:val="Hyperlink"/>
            <w:rFonts w:ascii="Calibri" w:hAnsi="Calibri"/>
            <w:bCs/>
            <w:sz w:val="22"/>
          </w:rPr>
          <w:t>claire.paton@nhs.net</w:t>
        </w:r>
      </w:hyperlink>
      <w:r w:rsidRPr="00776505">
        <w:rPr>
          <w:rFonts w:ascii="Calibri" w:hAnsi="Calibri"/>
          <w:bCs/>
          <w:sz w:val="22"/>
        </w:rPr>
        <w:t xml:space="preserve"> </w:t>
      </w:r>
    </w:p>
    <w:p w:rsidR="00FB03BC" w:rsidRDefault="00FB03BC" w:rsidP="0052777A">
      <w:pPr>
        <w:ind w:firstLine="0"/>
        <w:rPr>
          <w:rFonts w:ascii="Arial" w:hAnsi="Arial" w:cs="Arial"/>
          <w:sz w:val="24"/>
        </w:rPr>
      </w:pPr>
    </w:p>
    <w:p w:rsidR="00776505" w:rsidRDefault="00776505" w:rsidP="0052777A">
      <w:pPr>
        <w:ind w:firstLine="0"/>
        <w:rPr>
          <w:rFonts w:ascii="Arial" w:hAnsi="Arial" w:cs="Arial"/>
          <w:sz w:val="24"/>
        </w:rPr>
      </w:pPr>
    </w:p>
    <w:p w:rsidR="00776505" w:rsidRDefault="00776505" w:rsidP="0052777A">
      <w:pPr>
        <w:ind w:firstLine="0"/>
        <w:rPr>
          <w:rFonts w:ascii="Arial" w:hAnsi="Arial" w:cs="Arial"/>
          <w:sz w:val="24"/>
        </w:rPr>
      </w:pPr>
    </w:p>
    <w:p w:rsidR="00776505" w:rsidRDefault="00776505" w:rsidP="0052777A">
      <w:pPr>
        <w:ind w:firstLine="0"/>
        <w:rPr>
          <w:rFonts w:ascii="Arial" w:hAnsi="Arial" w:cs="Arial"/>
          <w:sz w:val="24"/>
        </w:rPr>
      </w:pPr>
    </w:p>
    <w:p w:rsidR="00776505" w:rsidRDefault="00776505" w:rsidP="0052777A">
      <w:pPr>
        <w:ind w:firstLine="0"/>
        <w:rPr>
          <w:rFonts w:ascii="Arial" w:hAnsi="Arial" w:cs="Arial"/>
          <w:sz w:val="24"/>
        </w:rPr>
      </w:pPr>
    </w:p>
    <w:p w:rsidR="00776505" w:rsidRDefault="00776505" w:rsidP="0052777A">
      <w:pPr>
        <w:ind w:firstLine="0"/>
        <w:rPr>
          <w:rFonts w:ascii="Arial" w:hAnsi="Arial" w:cs="Arial"/>
          <w:sz w:val="24"/>
        </w:rPr>
      </w:pPr>
    </w:p>
    <w:p w:rsidR="00776505" w:rsidRDefault="00776505" w:rsidP="0052777A">
      <w:pPr>
        <w:ind w:firstLine="0"/>
        <w:rPr>
          <w:rFonts w:ascii="Arial" w:hAnsi="Arial" w:cs="Arial"/>
          <w:sz w:val="24"/>
        </w:rPr>
      </w:pPr>
    </w:p>
    <w:p w:rsidR="00776505" w:rsidRDefault="00776505" w:rsidP="0052777A">
      <w:pPr>
        <w:ind w:firstLine="0"/>
        <w:rPr>
          <w:rFonts w:ascii="Arial" w:hAnsi="Arial" w:cs="Arial"/>
          <w:sz w:val="24"/>
        </w:rPr>
      </w:pPr>
    </w:p>
    <w:p w:rsidR="00776505" w:rsidRDefault="00776505" w:rsidP="0052777A">
      <w:pPr>
        <w:ind w:firstLine="0"/>
        <w:rPr>
          <w:rFonts w:ascii="Arial" w:hAnsi="Arial" w:cs="Arial"/>
          <w:sz w:val="24"/>
        </w:rPr>
      </w:pPr>
    </w:p>
    <w:p w:rsidR="00776505" w:rsidRDefault="00776505" w:rsidP="0052777A">
      <w:pPr>
        <w:ind w:firstLine="0"/>
        <w:rPr>
          <w:rFonts w:ascii="Arial" w:hAnsi="Arial" w:cs="Arial"/>
          <w:sz w:val="24"/>
        </w:rPr>
        <w:sectPr w:rsidR="00776505" w:rsidSect="00FB03BC">
          <w:type w:val="continuous"/>
          <w:pgSz w:w="12240" w:h="15840"/>
          <w:pgMar w:top="1080" w:right="1080" w:bottom="1080" w:left="1080" w:header="720" w:footer="720" w:gutter="0"/>
          <w:cols w:num="2" w:sep="1" w:space="720"/>
          <w:docGrid w:linePitch="360"/>
        </w:sectPr>
      </w:pPr>
    </w:p>
    <w:p w:rsidR="0086309A" w:rsidRDefault="0086309A" w:rsidP="0052777A">
      <w:pPr>
        <w:ind w:firstLine="0"/>
      </w:pPr>
    </w:p>
    <w:p w:rsidR="00EC7D18" w:rsidRDefault="00EC7D18" w:rsidP="0052777A">
      <w:pPr>
        <w:ind w:firstLine="0"/>
      </w:pPr>
    </w:p>
    <w:p w:rsidR="00FB03BC" w:rsidRDefault="00DF263D" w:rsidP="0052777A">
      <w:pPr>
        <w:ind w:firstLine="0"/>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54610</wp:posOffset>
                </wp:positionV>
                <wp:extent cx="6372225" cy="271780"/>
                <wp:effectExtent l="0" t="0" r="0" b="0"/>
                <wp:wrapNone/>
                <wp:docPr id="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71780"/>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CE36FF" w:rsidRDefault="009B5EC1" w:rsidP="0086309A">
                            <w:pPr>
                              <w:ind w:firstLine="0"/>
                              <w:rPr>
                                <w:b/>
                                <w:sz w:val="28"/>
                                <w:szCs w:val="28"/>
                              </w:rPr>
                            </w:pPr>
                            <w:r w:rsidRPr="00CE36FF">
                              <w:rPr>
                                <w:b/>
                                <w:sz w:val="22"/>
                              </w:rPr>
                              <w:t>Dental Qualit</w:t>
                            </w:r>
                            <w:r w:rsidR="00951597">
                              <w:rPr>
                                <w:b/>
                                <w:sz w:val="22"/>
                              </w:rPr>
                              <w:t xml:space="preserve">y Improvement (QI) in Grampian </w:t>
                            </w:r>
                            <w:r w:rsidRPr="00CE36FF">
                              <w:rPr>
                                <w:b/>
                                <w:sz w:val="22"/>
                              </w:rPr>
                              <w:t>– Your local QI Panel</w:t>
                            </w:r>
                          </w:p>
                          <w:p w:rsidR="009B5EC1" w:rsidRPr="0086309A" w:rsidRDefault="009B5EC1" w:rsidP="0086309A">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75pt;margin-top:4.3pt;width:501.7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" fillcolor="#f93" stroked="f">
                <v:textbox>
                  <w:txbxContent>
                    <w:p w:rsidR="009B5EC1" w:rsidRPr="00CE36FF" w:rsidRDefault="009B5EC1" w:rsidP="0086309A">
                      <w:pPr>
                        <w:ind w:firstLine="0"/>
                        <w:rPr>
                          <w:b/>
                          <w:sz w:val="28"/>
                          <w:szCs w:val="28"/>
                        </w:rPr>
                      </w:pPr>
                      <w:r w:rsidRPr="00CE36FF">
                        <w:rPr>
                          <w:b/>
                          <w:sz w:val="22"/>
                        </w:rPr>
                        <w:t>Dental Qualit</w:t>
                      </w:r>
                      <w:r w:rsidR="00951597">
                        <w:rPr>
                          <w:b/>
                          <w:sz w:val="22"/>
                        </w:rPr>
                        <w:t xml:space="preserve">y Improvement (QI) in Grampian </w:t>
                      </w:r>
                      <w:r w:rsidRPr="00CE36FF">
                        <w:rPr>
                          <w:b/>
                          <w:sz w:val="22"/>
                        </w:rPr>
                        <w:t>– Your local QI Panel</w:t>
                      </w:r>
                    </w:p>
                    <w:p w:rsidR="009B5EC1" w:rsidRPr="0086309A" w:rsidRDefault="009B5EC1" w:rsidP="0086309A">
                      <w:pPr>
                        <w:rPr>
                          <w:szCs w:val="24"/>
                        </w:rPr>
                      </w:pPr>
                    </w:p>
                  </w:txbxContent>
                </v:textbox>
              </v:shape>
            </w:pict>
          </mc:Fallback>
        </mc:AlternateContent>
      </w:r>
    </w:p>
    <w:p w:rsidR="007421A1" w:rsidRDefault="007421A1" w:rsidP="0052777A">
      <w:pPr>
        <w:ind w:firstLine="0"/>
      </w:pPr>
    </w:p>
    <w:p w:rsidR="007421A1" w:rsidRDefault="007421A1" w:rsidP="0052777A">
      <w:pPr>
        <w:ind w:firstLine="0"/>
      </w:pPr>
    </w:p>
    <w:p w:rsidR="00C80931" w:rsidRDefault="00C80931" w:rsidP="0052777A">
      <w:pPr>
        <w:ind w:firstLine="0"/>
        <w:sectPr w:rsidR="00C80931">
          <w:type w:val="continuous"/>
          <w:pgSz w:w="12240" w:h="15840"/>
          <w:pgMar w:top="1080" w:right="1080" w:bottom="1080" w:left="1080" w:header="720" w:footer="720" w:gutter="0"/>
          <w:cols w:space="720"/>
          <w:docGrid w:linePitch="360"/>
        </w:sectPr>
      </w:pPr>
    </w:p>
    <w:p w:rsidR="005E4A8A" w:rsidRPr="0086309A" w:rsidRDefault="005E4A8A" w:rsidP="0086309A">
      <w:pPr>
        <w:spacing w:line="240" w:lineRule="auto"/>
        <w:ind w:firstLine="0"/>
        <w:jc w:val="both"/>
        <w:rPr>
          <w:rFonts w:ascii="Calibri" w:hAnsi="Calibri"/>
          <w:b/>
          <w:sz w:val="24"/>
          <w:szCs w:val="24"/>
        </w:rPr>
      </w:pPr>
      <w:r w:rsidRPr="0086309A">
        <w:rPr>
          <w:rFonts w:ascii="Calibri" w:hAnsi="Calibri"/>
          <w:sz w:val="24"/>
          <w:szCs w:val="24"/>
        </w:rPr>
        <w:lastRenderedPageBreak/>
        <w:t>This article contains reminders about important deadlines and some QI FAQs.</w:t>
      </w:r>
    </w:p>
    <w:p w:rsidR="005E4A8A" w:rsidRPr="0086309A" w:rsidRDefault="005E4A8A" w:rsidP="00DB13C6">
      <w:pPr>
        <w:spacing w:line="240" w:lineRule="auto"/>
        <w:ind w:firstLine="0"/>
        <w:jc w:val="both"/>
        <w:rPr>
          <w:rFonts w:ascii="Calibri" w:hAnsi="Calibri"/>
          <w:b/>
          <w:sz w:val="24"/>
          <w:szCs w:val="24"/>
        </w:rPr>
      </w:pPr>
      <w:r w:rsidRPr="0086309A">
        <w:rPr>
          <w:rFonts w:ascii="Calibri" w:hAnsi="Calibri"/>
          <w:sz w:val="24"/>
          <w:szCs w:val="24"/>
        </w:rPr>
        <w:t>Please note carefully the following:</w:t>
      </w:r>
    </w:p>
    <w:p w:rsidR="005E4A8A" w:rsidRPr="0086309A" w:rsidRDefault="005E4A8A" w:rsidP="005E4A8A">
      <w:pPr>
        <w:pBdr>
          <w:top w:val="single" w:sz="4" w:space="1" w:color="auto"/>
          <w:left w:val="single" w:sz="4" w:space="4" w:color="auto"/>
          <w:bottom w:val="single" w:sz="4" w:space="1" w:color="auto"/>
          <w:right w:val="single" w:sz="4" w:space="4" w:color="auto"/>
        </w:pBdr>
        <w:jc w:val="both"/>
        <w:rPr>
          <w:rFonts w:ascii="Calibri" w:hAnsi="Calibri" w:cs="Calibri"/>
          <w:b/>
          <w:bCs/>
          <w:color w:val="000000"/>
          <w:shd w:val="clear" w:color="auto" w:fill="FFFFFF"/>
        </w:rPr>
      </w:pPr>
      <w:r w:rsidRPr="0086309A">
        <w:rPr>
          <w:rFonts w:ascii="Calibri" w:hAnsi="Calibri" w:cs="Calibri"/>
          <w:b/>
          <w:bCs/>
          <w:color w:val="000000"/>
          <w:shd w:val="clear" w:color="auto" w:fill="FFFFFF"/>
        </w:rPr>
        <w:t>The current Dental Quality Improvement (QI) cycle ends on 31</w:t>
      </w:r>
      <w:r w:rsidRPr="0086309A">
        <w:rPr>
          <w:rFonts w:ascii="Calibri" w:hAnsi="Calibri" w:cs="Calibri"/>
          <w:b/>
          <w:bCs/>
          <w:color w:val="000000"/>
          <w:sz w:val="20"/>
          <w:szCs w:val="20"/>
          <w:shd w:val="clear" w:color="auto" w:fill="FFFFFF"/>
          <w:vertAlign w:val="superscript"/>
        </w:rPr>
        <w:t>st</w:t>
      </w:r>
      <w:r w:rsidRPr="0086309A">
        <w:rPr>
          <w:rFonts w:ascii="Calibri" w:hAnsi="Calibri" w:cs="Calibri"/>
          <w:b/>
          <w:bCs/>
          <w:color w:val="000000"/>
          <w:shd w:val="clear" w:color="auto" w:fill="FFFFFF"/>
        </w:rPr>
        <w:t> July 2019. All NHS dental practitioners who have a list number are contractually obliged to complete 15 hours of QI activity in every 3-year cycle.  If you have not achieved this or put in place plans to complete your required hours for this cycle you need to act now.</w:t>
      </w:r>
    </w:p>
    <w:p w:rsidR="005E4A8A" w:rsidRPr="0086309A" w:rsidRDefault="005E4A8A" w:rsidP="00CE36FF">
      <w:pPr>
        <w:ind w:firstLine="0"/>
        <w:jc w:val="both"/>
        <w:rPr>
          <w:rFonts w:ascii="Calibri" w:hAnsi="Calibri" w:cs="Calibri"/>
          <w:b/>
          <w:sz w:val="24"/>
          <w:szCs w:val="24"/>
        </w:rPr>
      </w:pPr>
      <w:r w:rsidRPr="0086309A">
        <w:rPr>
          <w:rFonts w:ascii="Calibri" w:hAnsi="Calibri" w:cs="Arial"/>
          <w:b/>
          <w:sz w:val="24"/>
          <w:szCs w:val="24"/>
        </w:rPr>
        <w:t>Reminder to all practitioners: Non-compliance with QI requirements may result in action against individuals and practices being taken by the Health Board</w:t>
      </w:r>
      <w:r w:rsidRPr="0086309A">
        <w:rPr>
          <w:rFonts w:ascii="Calibri" w:hAnsi="Calibri" w:cs="Calibri"/>
          <w:b/>
          <w:sz w:val="24"/>
          <w:szCs w:val="24"/>
        </w:rPr>
        <w:t>.</w:t>
      </w:r>
    </w:p>
    <w:p w:rsidR="005E4A8A" w:rsidRPr="0086309A" w:rsidRDefault="005E4A8A" w:rsidP="00CE36FF">
      <w:pPr>
        <w:ind w:firstLine="0"/>
        <w:jc w:val="both"/>
        <w:rPr>
          <w:rFonts w:ascii="Calibri" w:hAnsi="Calibri" w:cs="Arial"/>
          <w:b/>
          <w:sz w:val="24"/>
          <w:szCs w:val="24"/>
        </w:rPr>
      </w:pPr>
      <w:r w:rsidRPr="0086309A">
        <w:rPr>
          <w:rFonts w:ascii="Calibri" w:hAnsi="Calibri" w:cs="Calibri"/>
          <w:b/>
          <w:sz w:val="24"/>
          <w:szCs w:val="24"/>
        </w:rPr>
        <w:t>Please remember that maternity leave does not change the number of QI hours you are required to complete</w:t>
      </w:r>
    </w:p>
    <w:p w:rsidR="005E4A8A" w:rsidRPr="0086309A" w:rsidRDefault="005E4A8A" w:rsidP="00CE36FF">
      <w:pPr>
        <w:ind w:firstLine="0"/>
        <w:rPr>
          <w:rFonts w:ascii="Calibri" w:hAnsi="Calibri"/>
          <w:b/>
          <w:sz w:val="24"/>
          <w:szCs w:val="24"/>
        </w:rPr>
      </w:pPr>
      <w:r w:rsidRPr="0086309A">
        <w:rPr>
          <w:rFonts w:ascii="Calibri" w:hAnsi="Calibri"/>
          <w:sz w:val="24"/>
          <w:szCs w:val="24"/>
        </w:rPr>
        <w:t xml:space="preserve">Your local panel is here to help you so please email </w:t>
      </w:r>
      <w:hyperlink r:id="rId21" w:history="1">
        <w:r w:rsidRPr="0086309A">
          <w:rPr>
            <w:rStyle w:val="Hyperlink"/>
            <w:rFonts w:ascii="Calibri" w:hAnsi="Calibri"/>
            <w:sz w:val="24"/>
            <w:szCs w:val="24"/>
          </w:rPr>
          <w:t>nhsg.dentalaudit@nhs.net</w:t>
        </w:r>
      </w:hyperlink>
      <w:r w:rsidRPr="0086309A">
        <w:rPr>
          <w:rFonts w:ascii="Calibri" w:hAnsi="Calibri"/>
          <w:sz w:val="24"/>
          <w:szCs w:val="24"/>
        </w:rPr>
        <w:t xml:space="preserve"> and we will do our best to assist you.</w:t>
      </w:r>
    </w:p>
    <w:p w:rsidR="005E4A8A" w:rsidRPr="0086309A" w:rsidRDefault="005E4A8A" w:rsidP="005E4A8A">
      <w:pPr>
        <w:rPr>
          <w:rFonts w:ascii="Calibri" w:hAnsi="Calibri"/>
          <w:b/>
          <w:sz w:val="24"/>
          <w:szCs w:val="24"/>
        </w:rPr>
      </w:pPr>
      <w:r w:rsidRPr="0086309A">
        <w:rPr>
          <w:rFonts w:ascii="Calibri" w:hAnsi="Calibri"/>
          <w:b/>
          <w:sz w:val="24"/>
          <w:szCs w:val="24"/>
        </w:rPr>
        <w:t>QI/AUDIT Frequently Asked Questions</w:t>
      </w:r>
    </w:p>
    <w:p w:rsidR="005E4A8A" w:rsidRPr="0086309A" w:rsidRDefault="005E4A8A" w:rsidP="005E4A8A">
      <w:pPr>
        <w:pStyle w:val="ListParagraph"/>
        <w:numPr>
          <w:ilvl w:val="0"/>
          <w:numId w:val="9"/>
        </w:numPr>
        <w:spacing w:after="200" w:line="276" w:lineRule="auto"/>
        <w:rPr>
          <w:rFonts w:ascii="Calibri" w:hAnsi="Calibri"/>
          <w:sz w:val="24"/>
          <w:szCs w:val="24"/>
        </w:rPr>
      </w:pPr>
      <w:r w:rsidRPr="0086309A">
        <w:rPr>
          <w:rFonts w:ascii="Calibri" w:hAnsi="Calibri"/>
          <w:sz w:val="24"/>
          <w:szCs w:val="24"/>
        </w:rPr>
        <w:t>What activities ‘count’ in my hours for Quality Improvement Activity?</w:t>
      </w:r>
    </w:p>
    <w:p w:rsidR="005E4A8A" w:rsidRPr="0086309A" w:rsidRDefault="005E4A8A" w:rsidP="005E4A8A">
      <w:pPr>
        <w:pStyle w:val="ListParagraph"/>
        <w:numPr>
          <w:ilvl w:val="1"/>
          <w:numId w:val="9"/>
        </w:numPr>
        <w:spacing w:after="200" w:line="276" w:lineRule="auto"/>
        <w:rPr>
          <w:rFonts w:ascii="Calibri" w:hAnsi="Calibri"/>
          <w:sz w:val="24"/>
          <w:szCs w:val="24"/>
        </w:rPr>
      </w:pPr>
      <w:r w:rsidRPr="0086309A">
        <w:rPr>
          <w:rFonts w:ascii="Calibri" w:hAnsi="Calibri"/>
          <w:b/>
          <w:sz w:val="24"/>
          <w:szCs w:val="24"/>
        </w:rPr>
        <w:t>Dental Audit</w:t>
      </w:r>
      <w:r w:rsidRPr="0086309A">
        <w:rPr>
          <w:rFonts w:ascii="Calibri" w:hAnsi="Calibri"/>
          <w:sz w:val="24"/>
          <w:szCs w:val="24"/>
        </w:rPr>
        <w:t xml:space="preserve"> – either joining a large project or designing your own</w:t>
      </w:r>
    </w:p>
    <w:p w:rsidR="005E4A8A" w:rsidRPr="0086309A" w:rsidRDefault="005E4A8A" w:rsidP="005E4A8A">
      <w:pPr>
        <w:pStyle w:val="ListParagraph"/>
        <w:numPr>
          <w:ilvl w:val="1"/>
          <w:numId w:val="9"/>
        </w:numPr>
        <w:spacing w:after="200" w:line="276" w:lineRule="auto"/>
        <w:rPr>
          <w:rFonts w:ascii="Calibri" w:hAnsi="Calibri"/>
          <w:sz w:val="24"/>
          <w:szCs w:val="24"/>
        </w:rPr>
      </w:pPr>
      <w:r w:rsidRPr="0086309A">
        <w:rPr>
          <w:rFonts w:ascii="Calibri" w:hAnsi="Calibri"/>
          <w:b/>
          <w:sz w:val="24"/>
          <w:szCs w:val="24"/>
        </w:rPr>
        <w:t>Enhanced Significant Event Analysis (SEA)</w:t>
      </w:r>
    </w:p>
    <w:p w:rsidR="005E4A8A" w:rsidRPr="0086309A" w:rsidRDefault="005E4A8A" w:rsidP="005E4A8A">
      <w:pPr>
        <w:pStyle w:val="ListParagraph"/>
        <w:numPr>
          <w:ilvl w:val="1"/>
          <w:numId w:val="9"/>
        </w:numPr>
        <w:spacing w:after="200" w:line="276" w:lineRule="auto"/>
        <w:rPr>
          <w:rFonts w:ascii="Calibri" w:hAnsi="Calibri"/>
          <w:sz w:val="24"/>
          <w:szCs w:val="24"/>
        </w:rPr>
      </w:pPr>
      <w:r w:rsidRPr="0086309A">
        <w:rPr>
          <w:rFonts w:ascii="Calibri" w:hAnsi="Calibri"/>
          <w:b/>
          <w:sz w:val="24"/>
          <w:szCs w:val="24"/>
        </w:rPr>
        <w:t>Peer Review</w:t>
      </w:r>
      <w:r w:rsidRPr="0086309A">
        <w:rPr>
          <w:rFonts w:ascii="Calibri" w:hAnsi="Calibri"/>
          <w:sz w:val="24"/>
          <w:szCs w:val="24"/>
        </w:rPr>
        <w:t xml:space="preserve"> </w:t>
      </w:r>
    </w:p>
    <w:p w:rsidR="005E4A8A" w:rsidRPr="0086309A" w:rsidRDefault="005E4A8A" w:rsidP="005E4A8A">
      <w:pPr>
        <w:pStyle w:val="ListParagraph"/>
        <w:numPr>
          <w:ilvl w:val="1"/>
          <w:numId w:val="9"/>
        </w:numPr>
        <w:spacing w:after="200" w:line="276" w:lineRule="auto"/>
        <w:jc w:val="both"/>
        <w:rPr>
          <w:rFonts w:ascii="Calibri" w:hAnsi="Calibri"/>
          <w:sz w:val="24"/>
          <w:szCs w:val="24"/>
        </w:rPr>
      </w:pPr>
      <w:r w:rsidRPr="0086309A">
        <w:rPr>
          <w:rFonts w:ascii="Calibri" w:hAnsi="Calibri"/>
          <w:b/>
          <w:sz w:val="24"/>
          <w:szCs w:val="24"/>
        </w:rPr>
        <w:t>Dental Practice Based Research</w:t>
      </w:r>
      <w:r w:rsidRPr="0086309A">
        <w:rPr>
          <w:rFonts w:ascii="Calibri" w:hAnsi="Calibri"/>
          <w:sz w:val="24"/>
          <w:szCs w:val="24"/>
        </w:rPr>
        <w:t xml:space="preserve">  </w:t>
      </w:r>
    </w:p>
    <w:p w:rsidR="005E4A8A" w:rsidRPr="0086309A" w:rsidRDefault="00DF263D" w:rsidP="00CE36FF">
      <w:pPr>
        <w:ind w:firstLine="0"/>
        <w:jc w:val="both"/>
        <w:rPr>
          <w:rFonts w:ascii="Calibri" w:hAnsi="Calibri"/>
          <w:sz w:val="24"/>
          <w:szCs w:val="24"/>
        </w:rPr>
      </w:pPr>
      <w:r>
        <w:rPr>
          <w:rFonts w:ascii="Calibri" w:hAnsi="Calibri"/>
          <w:noProof/>
          <w:sz w:val="24"/>
          <w:szCs w:val="24"/>
          <w:lang w:val="en-GB" w:eastAsia="en-GB"/>
        </w:rPr>
        <mc:AlternateContent>
          <mc:Choice Requires="wps">
            <w:drawing>
              <wp:anchor distT="0" distB="0" distL="114300" distR="114300" simplePos="0" relativeHeight="251723776" behindDoc="0" locked="0" layoutInCell="1" allowOverlap="1">
                <wp:simplePos x="0" y="0"/>
                <wp:positionH relativeFrom="column">
                  <wp:posOffset>7105650</wp:posOffset>
                </wp:positionH>
                <wp:positionV relativeFrom="paragraph">
                  <wp:posOffset>970915</wp:posOffset>
                </wp:positionV>
                <wp:extent cx="200025" cy="207010"/>
                <wp:effectExtent l="47625" t="12065" r="9525" b="47625"/>
                <wp:wrapNone/>
                <wp:docPr id="4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EC013" id="_x0000_t32" coordsize="21600,21600" o:spt="32" o:oned="t" path="m,l21600,21600e" filled="f">
                <v:path arrowok="t" fillok="f" o:connecttype="none"/>
                <o:lock v:ext="edit" shapetype="t"/>
              </v:shapetype>
              <v:shape id="AutoShape 66" o:spid="_x0000_s1026" type="#_x0000_t32" style="position:absolute;margin-left:559.5pt;margin-top:76.45pt;width:15.75pt;height:16.3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TUPQIAAG0EAAAOAAAAZHJzL2Uyb0RvYy54bWysVMGO2jAQvVfqP1i+QxIaW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">
                <v:stroke endarrow="block"/>
              </v:shape>
            </w:pict>
          </mc:Fallback>
        </mc:AlternateContent>
      </w:r>
      <w:r w:rsidR="005E4A8A" w:rsidRPr="0086309A">
        <w:rPr>
          <w:rFonts w:ascii="Calibri" w:hAnsi="Calibri"/>
          <w:sz w:val="24"/>
          <w:szCs w:val="24"/>
        </w:rPr>
        <w:t xml:space="preserve">NES Website for links to details of these: </w:t>
      </w:r>
      <w:hyperlink r:id="rId22" w:history="1">
        <w:r w:rsidR="005E4A8A" w:rsidRPr="0086309A">
          <w:rPr>
            <w:rStyle w:val="Hyperlink"/>
            <w:rFonts w:ascii="Calibri" w:hAnsi="Calibri"/>
            <w:sz w:val="24"/>
            <w:szCs w:val="24"/>
          </w:rPr>
          <w:t>https://www.nes.scot.nhs.uk/education-and-training/by-discipline/dentistry/areas-of-</w:t>
        </w:r>
        <w:r w:rsidR="005E4A8A" w:rsidRPr="0086309A">
          <w:rPr>
            <w:rStyle w:val="Hyperlink"/>
            <w:rFonts w:ascii="Calibri" w:hAnsi="Calibri"/>
            <w:sz w:val="24"/>
            <w:szCs w:val="24"/>
          </w:rPr>
          <w:lastRenderedPageBreak/>
          <w:t>education/professional-development/quality-improvement-activity.aspx</w:t>
        </w:r>
      </w:hyperlink>
    </w:p>
    <w:p w:rsidR="005E4A8A" w:rsidRPr="0086309A" w:rsidRDefault="005E4A8A" w:rsidP="005E4A8A">
      <w:pPr>
        <w:pStyle w:val="ListParagraph"/>
        <w:numPr>
          <w:ilvl w:val="0"/>
          <w:numId w:val="9"/>
        </w:numPr>
        <w:spacing w:after="200" w:line="276" w:lineRule="auto"/>
        <w:jc w:val="both"/>
        <w:rPr>
          <w:rFonts w:ascii="Calibri" w:hAnsi="Calibri"/>
          <w:sz w:val="24"/>
          <w:szCs w:val="24"/>
        </w:rPr>
      </w:pPr>
      <w:r w:rsidRPr="0086309A">
        <w:rPr>
          <w:rFonts w:ascii="Calibri" w:hAnsi="Calibri"/>
          <w:sz w:val="24"/>
          <w:szCs w:val="24"/>
        </w:rPr>
        <w:t>What can I do now if I need hours before 31/7/19?</w:t>
      </w:r>
    </w:p>
    <w:p w:rsidR="005E4A8A" w:rsidRPr="0086309A" w:rsidRDefault="005E4A8A" w:rsidP="005E4A8A">
      <w:pPr>
        <w:pStyle w:val="ListParagraph"/>
        <w:numPr>
          <w:ilvl w:val="1"/>
          <w:numId w:val="9"/>
        </w:numPr>
        <w:spacing w:after="200" w:line="276" w:lineRule="auto"/>
        <w:jc w:val="both"/>
        <w:rPr>
          <w:rFonts w:ascii="Calibri" w:hAnsi="Calibri"/>
          <w:sz w:val="24"/>
          <w:szCs w:val="24"/>
        </w:rPr>
      </w:pPr>
      <w:r w:rsidRPr="0086309A">
        <w:rPr>
          <w:rFonts w:ascii="Calibri" w:hAnsi="Calibri"/>
          <w:sz w:val="24"/>
          <w:szCs w:val="24"/>
        </w:rPr>
        <w:t>The NES Portal is CLOSED to all AUDIT and PEER REVIEW applications (national projects and bespoke projects)</w:t>
      </w:r>
    </w:p>
    <w:p w:rsidR="005E4A8A" w:rsidRPr="0086309A" w:rsidRDefault="005E4A8A" w:rsidP="005E4A8A">
      <w:pPr>
        <w:pStyle w:val="ListParagraph"/>
        <w:numPr>
          <w:ilvl w:val="1"/>
          <w:numId w:val="9"/>
        </w:numPr>
        <w:spacing w:after="200" w:line="276" w:lineRule="auto"/>
        <w:jc w:val="both"/>
        <w:rPr>
          <w:rFonts w:ascii="Calibri" w:hAnsi="Calibri"/>
          <w:b/>
          <w:sz w:val="24"/>
          <w:szCs w:val="24"/>
          <w:u w:val="single"/>
        </w:rPr>
      </w:pPr>
      <w:r w:rsidRPr="0086309A">
        <w:rPr>
          <w:rFonts w:ascii="Calibri" w:hAnsi="Calibri"/>
          <w:b/>
          <w:sz w:val="24"/>
          <w:szCs w:val="24"/>
          <w:u w:val="single"/>
        </w:rPr>
        <w:t>The NES Portal is OPEN for enhanced SEA projects</w:t>
      </w:r>
    </w:p>
    <w:p w:rsidR="005E4A8A" w:rsidRPr="0086309A" w:rsidRDefault="005E4A8A" w:rsidP="005E4A8A">
      <w:pPr>
        <w:pStyle w:val="ListParagraph"/>
        <w:numPr>
          <w:ilvl w:val="1"/>
          <w:numId w:val="9"/>
        </w:numPr>
        <w:spacing w:after="200" w:line="276" w:lineRule="auto"/>
        <w:jc w:val="both"/>
        <w:rPr>
          <w:rFonts w:ascii="Calibri" w:hAnsi="Calibri"/>
          <w:sz w:val="24"/>
          <w:szCs w:val="24"/>
        </w:rPr>
      </w:pPr>
      <w:r w:rsidRPr="0086309A">
        <w:rPr>
          <w:rFonts w:ascii="Calibri" w:hAnsi="Calibri"/>
          <w:sz w:val="24"/>
          <w:szCs w:val="24"/>
        </w:rPr>
        <w:t>New Research projects will become available after 1/8/19</w:t>
      </w:r>
    </w:p>
    <w:p w:rsidR="005E4A8A" w:rsidRPr="0086309A" w:rsidRDefault="005E4A8A" w:rsidP="005E4A8A">
      <w:pPr>
        <w:pStyle w:val="ListParagraph"/>
        <w:numPr>
          <w:ilvl w:val="0"/>
          <w:numId w:val="10"/>
        </w:numPr>
        <w:spacing w:after="200" w:line="276" w:lineRule="auto"/>
        <w:jc w:val="both"/>
        <w:rPr>
          <w:rFonts w:ascii="Calibri" w:hAnsi="Calibri" w:cs="Arial"/>
          <w:sz w:val="24"/>
          <w:szCs w:val="24"/>
        </w:rPr>
      </w:pPr>
      <w:r w:rsidRPr="0086309A">
        <w:rPr>
          <w:rFonts w:ascii="Calibri" w:hAnsi="Calibri"/>
          <w:b/>
          <w:sz w:val="24"/>
          <w:szCs w:val="24"/>
          <w:u w:val="single"/>
        </w:rPr>
        <w:t>NHSG are still offering 2 audit projects but you would need to start them immediately to allow a chance to complete a meaningful project before 31/7/19</w:t>
      </w:r>
      <w:r w:rsidRPr="0086309A">
        <w:rPr>
          <w:rFonts w:ascii="Calibri" w:hAnsi="Calibri"/>
          <w:sz w:val="24"/>
          <w:szCs w:val="24"/>
          <w:u w:val="single"/>
        </w:rPr>
        <w:t>.</w:t>
      </w:r>
      <w:r w:rsidRPr="0086309A">
        <w:rPr>
          <w:rFonts w:ascii="Calibri" w:hAnsi="Calibri"/>
          <w:sz w:val="24"/>
          <w:szCs w:val="24"/>
        </w:rPr>
        <w:t xml:space="preserve">  To find out more please email </w:t>
      </w:r>
      <w:hyperlink r:id="rId23" w:history="1">
        <w:r w:rsidRPr="0086309A">
          <w:rPr>
            <w:rStyle w:val="Hyperlink"/>
            <w:rFonts w:ascii="Calibri" w:hAnsi="Calibri"/>
            <w:sz w:val="24"/>
            <w:szCs w:val="24"/>
          </w:rPr>
          <w:t>nhsg.dentalaudit@nhs.net</w:t>
        </w:r>
      </w:hyperlink>
      <w:r w:rsidRPr="0086309A">
        <w:rPr>
          <w:rFonts w:ascii="Calibri" w:hAnsi="Calibri"/>
          <w:sz w:val="24"/>
          <w:szCs w:val="24"/>
        </w:rPr>
        <w:t>. The projects are:</w:t>
      </w:r>
    </w:p>
    <w:p w:rsidR="005E4A8A" w:rsidRPr="0086309A" w:rsidRDefault="005E4A8A" w:rsidP="005E4A8A">
      <w:pPr>
        <w:pStyle w:val="ListParagraph"/>
        <w:numPr>
          <w:ilvl w:val="0"/>
          <w:numId w:val="11"/>
        </w:numPr>
        <w:spacing w:after="200" w:line="276" w:lineRule="auto"/>
        <w:jc w:val="both"/>
        <w:rPr>
          <w:rFonts w:ascii="Calibri" w:hAnsi="Calibri" w:cstheme="minorHAnsi"/>
          <w:sz w:val="24"/>
          <w:szCs w:val="24"/>
        </w:rPr>
      </w:pPr>
      <w:r w:rsidRPr="0086309A">
        <w:rPr>
          <w:rFonts w:ascii="Calibri" w:hAnsi="Calibri" w:cstheme="minorHAnsi"/>
          <w:sz w:val="24"/>
          <w:szCs w:val="24"/>
        </w:rPr>
        <w:t>A Dental Clinical Audit of pre/post treatment communication with patients and obtaining valid consent for dental treatment. 7.5 hours</w:t>
      </w:r>
    </w:p>
    <w:p w:rsidR="005E4A8A" w:rsidRPr="0086309A" w:rsidRDefault="005E4A8A" w:rsidP="005E4A8A">
      <w:pPr>
        <w:pStyle w:val="ListParagraph"/>
        <w:numPr>
          <w:ilvl w:val="0"/>
          <w:numId w:val="11"/>
        </w:numPr>
        <w:spacing w:after="200" w:line="276" w:lineRule="auto"/>
        <w:jc w:val="both"/>
        <w:rPr>
          <w:rFonts w:ascii="Calibri" w:hAnsi="Calibri" w:cstheme="minorHAnsi"/>
          <w:sz w:val="24"/>
          <w:szCs w:val="24"/>
        </w:rPr>
      </w:pPr>
      <w:r w:rsidRPr="0086309A">
        <w:rPr>
          <w:rFonts w:ascii="Calibri" w:hAnsi="Calibri" w:cstheme="minorHAnsi"/>
          <w:sz w:val="24"/>
          <w:szCs w:val="24"/>
        </w:rPr>
        <w:t>NHSG Periodontal Record Keeping Audit. 7.5 hours</w:t>
      </w:r>
    </w:p>
    <w:p w:rsidR="005E4A8A" w:rsidRPr="0086309A" w:rsidRDefault="005E4A8A" w:rsidP="005E4A8A">
      <w:pPr>
        <w:pStyle w:val="ListParagraph"/>
        <w:ind w:left="1800"/>
        <w:rPr>
          <w:rFonts w:ascii="Calibri" w:hAnsi="Calibri" w:cstheme="minorHAnsi"/>
          <w:sz w:val="24"/>
          <w:szCs w:val="24"/>
        </w:rPr>
      </w:pPr>
    </w:p>
    <w:p w:rsidR="005E4A8A" w:rsidRPr="0086309A" w:rsidRDefault="005E4A8A" w:rsidP="005E4A8A">
      <w:pPr>
        <w:pStyle w:val="ListParagraph"/>
        <w:numPr>
          <w:ilvl w:val="0"/>
          <w:numId w:val="9"/>
        </w:numPr>
        <w:spacing w:after="200" w:line="276" w:lineRule="auto"/>
        <w:rPr>
          <w:rFonts w:ascii="Calibri" w:hAnsi="Calibri"/>
          <w:sz w:val="24"/>
          <w:szCs w:val="24"/>
        </w:rPr>
      </w:pPr>
      <w:r w:rsidRPr="0086309A">
        <w:rPr>
          <w:rFonts w:ascii="Calibri" w:hAnsi="Calibri"/>
          <w:sz w:val="24"/>
          <w:szCs w:val="24"/>
        </w:rPr>
        <w:t>How do I get help with current projects?</w:t>
      </w:r>
    </w:p>
    <w:p w:rsidR="005E4A8A" w:rsidRPr="0086309A" w:rsidRDefault="005E4A8A" w:rsidP="005E4A8A">
      <w:pPr>
        <w:pStyle w:val="ListParagraph"/>
        <w:jc w:val="both"/>
        <w:rPr>
          <w:rFonts w:ascii="Calibri" w:hAnsi="Calibri"/>
          <w:sz w:val="24"/>
          <w:szCs w:val="24"/>
        </w:rPr>
      </w:pPr>
    </w:p>
    <w:p w:rsidR="00981487" w:rsidRDefault="005E4A8A" w:rsidP="005E4A8A">
      <w:pPr>
        <w:pStyle w:val="ListParagraph"/>
        <w:numPr>
          <w:ilvl w:val="0"/>
          <w:numId w:val="10"/>
        </w:numPr>
        <w:spacing w:after="200" w:line="276" w:lineRule="auto"/>
        <w:jc w:val="both"/>
        <w:rPr>
          <w:rFonts w:ascii="Calibri" w:hAnsi="Calibri"/>
          <w:sz w:val="24"/>
          <w:szCs w:val="24"/>
        </w:rPr>
        <w:sectPr w:rsidR="00981487" w:rsidSect="00981487">
          <w:type w:val="continuous"/>
          <w:pgSz w:w="12240" w:h="15840"/>
          <w:pgMar w:top="1080" w:right="1080" w:bottom="1080" w:left="1080" w:header="720" w:footer="720" w:gutter="0"/>
          <w:cols w:num="2" w:sep="1" w:space="720"/>
          <w:docGrid w:linePitch="360"/>
        </w:sectPr>
      </w:pPr>
      <w:r w:rsidRPr="0086309A">
        <w:rPr>
          <w:rFonts w:ascii="Calibri" w:hAnsi="Calibri"/>
          <w:sz w:val="24"/>
          <w:szCs w:val="24"/>
        </w:rPr>
        <w:t>If the project was approved by NES (some</w:t>
      </w:r>
      <w:r w:rsidRPr="008B66AD">
        <w:rPr>
          <w:sz w:val="24"/>
          <w:szCs w:val="24"/>
        </w:rPr>
        <w:t xml:space="preserve"> </w:t>
      </w:r>
      <w:r w:rsidRPr="0086309A">
        <w:rPr>
          <w:rFonts w:ascii="Calibri" w:hAnsi="Calibri"/>
          <w:sz w:val="24"/>
          <w:szCs w:val="24"/>
        </w:rPr>
        <w:t>audits, all Pee</w:t>
      </w:r>
      <w:r w:rsidR="00AB60DC">
        <w:rPr>
          <w:rFonts w:ascii="Calibri" w:hAnsi="Calibri"/>
          <w:sz w:val="24"/>
          <w:szCs w:val="24"/>
        </w:rPr>
        <w:t>r</w:t>
      </w:r>
    </w:p>
    <w:p w:rsidR="005E4A8A" w:rsidRPr="0086309A" w:rsidRDefault="005E4A8A" w:rsidP="005E4A8A">
      <w:pPr>
        <w:pStyle w:val="ListParagraph"/>
        <w:numPr>
          <w:ilvl w:val="0"/>
          <w:numId w:val="10"/>
        </w:numPr>
        <w:spacing w:after="200" w:line="276" w:lineRule="auto"/>
        <w:jc w:val="both"/>
        <w:rPr>
          <w:rFonts w:ascii="Calibri" w:hAnsi="Calibri"/>
          <w:sz w:val="24"/>
          <w:szCs w:val="24"/>
        </w:rPr>
      </w:pPr>
      <w:r w:rsidRPr="0086309A">
        <w:rPr>
          <w:rFonts w:ascii="Calibri" w:hAnsi="Calibri"/>
          <w:sz w:val="24"/>
          <w:szCs w:val="24"/>
        </w:rPr>
        <w:lastRenderedPageBreak/>
        <w:t xml:space="preserve"> Review and all SEA’s) you need to seek advice from the Portal.  Each project on your dashboard page will usually have a ‘contact admin’ button which you can use to send a message  </w:t>
      </w:r>
    </w:p>
    <w:p w:rsidR="005E4A8A" w:rsidRPr="0086309A" w:rsidRDefault="00DF263D" w:rsidP="005E4A8A">
      <w:pPr>
        <w:pStyle w:val="ListParagraph"/>
        <w:ind w:left="2160"/>
        <w:jc w:val="both"/>
        <w:rPr>
          <w:rFonts w:ascii="Calibri" w:hAnsi="Calibri"/>
          <w:sz w:val="24"/>
          <w:szCs w:val="24"/>
        </w:rPr>
      </w:pPr>
      <w:r>
        <w:rPr>
          <w:rFonts w:ascii="Calibri" w:hAnsi="Calibri"/>
          <w:noProof/>
          <w:sz w:val="24"/>
          <w:szCs w:val="24"/>
          <w:lang w:val="en-GB" w:eastAsia="en-GB"/>
        </w:rPr>
        <mc:AlternateContent>
          <mc:Choice Requires="wps">
            <w:drawing>
              <wp:anchor distT="0" distB="0" distL="114300" distR="114300" simplePos="0" relativeHeight="251722752" behindDoc="0" locked="0" layoutInCell="1" allowOverlap="1">
                <wp:simplePos x="0" y="0"/>
                <wp:positionH relativeFrom="column">
                  <wp:posOffset>1800225</wp:posOffset>
                </wp:positionH>
                <wp:positionV relativeFrom="paragraph">
                  <wp:posOffset>254000</wp:posOffset>
                </wp:positionV>
                <wp:extent cx="1028700" cy="114300"/>
                <wp:effectExtent l="9525" t="13335" r="9525" b="5715"/>
                <wp:wrapNone/>
                <wp:docPr id="4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
                        </a:xfrm>
                        <a:prstGeom prst="rect">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222A3" id="Rectangle 65" o:spid="_x0000_s1026" style="position:absolute;margin-left:141.75pt;margin-top:20pt;width:81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" fillcolor="white [3212]"/>
            </w:pict>
          </mc:Fallback>
        </mc:AlternateContent>
      </w:r>
      <w:r w:rsidR="005E4A8A" w:rsidRPr="0086309A">
        <w:rPr>
          <w:rFonts w:ascii="Calibri" w:hAnsi="Calibri"/>
          <w:noProof/>
          <w:sz w:val="24"/>
          <w:szCs w:val="24"/>
          <w:lang w:val="en-GB" w:eastAsia="en-GB"/>
        </w:rPr>
        <w:drawing>
          <wp:inline distT="0" distB="0" distL="0" distR="0">
            <wp:extent cx="1900056" cy="7810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 button 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7271" cy="792237"/>
                    </a:xfrm>
                    <a:prstGeom prst="rect">
                      <a:avLst/>
                    </a:prstGeom>
                  </pic:spPr>
                </pic:pic>
              </a:graphicData>
            </a:graphic>
          </wp:inline>
        </w:drawing>
      </w:r>
    </w:p>
    <w:p w:rsidR="005E4A8A" w:rsidRDefault="005E4A8A" w:rsidP="005E4A8A">
      <w:pPr>
        <w:pStyle w:val="ListParagraph"/>
        <w:numPr>
          <w:ilvl w:val="0"/>
          <w:numId w:val="10"/>
        </w:numPr>
        <w:spacing w:after="200" w:line="276" w:lineRule="auto"/>
        <w:jc w:val="both"/>
        <w:rPr>
          <w:sz w:val="24"/>
          <w:szCs w:val="24"/>
        </w:rPr>
      </w:pPr>
      <w:r w:rsidRPr="0086309A">
        <w:rPr>
          <w:rFonts w:ascii="Calibri" w:hAnsi="Calibri"/>
          <w:sz w:val="24"/>
          <w:szCs w:val="24"/>
        </w:rPr>
        <w:t>If the project was approved by NHSG the panel email address above can be used to contact us.  We are also happy to help</w:t>
      </w:r>
      <w:r>
        <w:rPr>
          <w:sz w:val="24"/>
          <w:szCs w:val="24"/>
        </w:rPr>
        <w:t xml:space="preserve"> </w:t>
      </w:r>
      <w:r w:rsidRPr="0086309A">
        <w:rPr>
          <w:rFonts w:ascii="Calibri" w:hAnsi="Calibri"/>
          <w:sz w:val="24"/>
          <w:szCs w:val="24"/>
        </w:rPr>
        <w:t>with any general queries about QI.</w:t>
      </w:r>
    </w:p>
    <w:p w:rsidR="005E4A8A" w:rsidRDefault="005E4A8A" w:rsidP="005E4A8A">
      <w:pPr>
        <w:pStyle w:val="ListParagraph"/>
        <w:ind w:left="1440"/>
        <w:rPr>
          <w:sz w:val="24"/>
          <w:szCs w:val="24"/>
        </w:rPr>
      </w:pPr>
    </w:p>
    <w:p w:rsidR="00594E37" w:rsidRPr="00EC2E65" w:rsidRDefault="00594E37" w:rsidP="005E4A8A">
      <w:pPr>
        <w:pStyle w:val="ListParagraph"/>
        <w:ind w:left="1440"/>
        <w:rPr>
          <w:sz w:val="24"/>
          <w:szCs w:val="24"/>
        </w:rPr>
      </w:pPr>
    </w:p>
    <w:p w:rsidR="005E4A8A" w:rsidRPr="0086309A" w:rsidRDefault="005E4A8A" w:rsidP="005E4A8A">
      <w:pPr>
        <w:pStyle w:val="ListParagraph"/>
        <w:numPr>
          <w:ilvl w:val="0"/>
          <w:numId w:val="9"/>
        </w:numPr>
        <w:spacing w:after="200" w:line="276" w:lineRule="auto"/>
        <w:rPr>
          <w:rFonts w:ascii="Calibri" w:hAnsi="Calibri"/>
          <w:sz w:val="24"/>
          <w:szCs w:val="24"/>
        </w:rPr>
      </w:pPr>
      <w:r w:rsidRPr="0086309A">
        <w:rPr>
          <w:rFonts w:ascii="Calibri" w:hAnsi="Calibri"/>
          <w:sz w:val="24"/>
          <w:szCs w:val="24"/>
        </w:rPr>
        <w:t>Where do my QI hours get logged?</w:t>
      </w:r>
    </w:p>
    <w:p w:rsidR="005E4A8A" w:rsidRPr="0086309A" w:rsidRDefault="005E4A8A" w:rsidP="005E4A8A">
      <w:pPr>
        <w:pStyle w:val="ListParagraph"/>
        <w:numPr>
          <w:ilvl w:val="1"/>
          <w:numId w:val="9"/>
        </w:numPr>
        <w:spacing w:after="200" w:line="276" w:lineRule="auto"/>
        <w:jc w:val="both"/>
        <w:rPr>
          <w:rFonts w:ascii="Calibri" w:hAnsi="Calibri"/>
          <w:sz w:val="24"/>
          <w:szCs w:val="24"/>
        </w:rPr>
      </w:pPr>
      <w:r w:rsidRPr="0086309A">
        <w:rPr>
          <w:rFonts w:ascii="Calibri" w:hAnsi="Calibri"/>
          <w:sz w:val="24"/>
          <w:szCs w:val="24"/>
        </w:rPr>
        <w:t>Any NES project will be listed on your NES Portal account</w:t>
      </w:r>
    </w:p>
    <w:p w:rsidR="005E4A8A" w:rsidRPr="0086309A" w:rsidRDefault="005E4A8A" w:rsidP="005E4A8A">
      <w:pPr>
        <w:pStyle w:val="ListParagraph"/>
        <w:numPr>
          <w:ilvl w:val="1"/>
          <w:numId w:val="9"/>
        </w:numPr>
        <w:spacing w:after="200" w:line="276" w:lineRule="auto"/>
        <w:jc w:val="both"/>
        <w:rPr>
          <w:rFonts w:ascii="Calibri" w:hAnsi="Calibri"/>
          <w:sz w:val="24"/>
          <w:szCs w:val="24"/>
        </w:rPr>
      </w:pPr>
      <w:r w:rsidRPr="0086309A">
        <w:rPr>
          <w:rFonts w:ascii="Calibri" w:hAnsi="Calibri"/>
          <w:sz w:val="24"/>
          <w:szCs w:val="24"/>
        </w:rPr>
        <w:t>Current NHSG Projects do NOT appear on your Portal account but DO count towards your QI hours total and are held securely by NHSG</w:t>
      </w:r>
    </w:p>
    <w:p w:rsidR="005E4A8A" w:rsidRDefault="005E4A8A" w:rsidP="005E4A8A">
      <w:pPr>
        <w:pStyle w:val="ListParagraph"/>
        <w:numPr>
          <w:ilvl w:val="1"/>
          <w:numId w:val="9"/>
        </w:numPr>
        <w:spacing w:after="200" w:line="276" w:lineRule="auto"/>
        <w:jc w:val="both"/>
        <w:rPr>
          <w:rFonts w:ascii="Calibri" w:hAnsi="Calibri"/>
          <w:sz w:val="24"/>
          <w:szCs w:val="24"/>
        </w:rPr>
      </w:pPr>
      <w:r w:rsidRPr="0086309A">
        <w:rPr>
          <w:rFonts w:ascii="Calibri" w:hAnsi="Calibri"/>
          <w:sz w:val="24"/>
          <w:szCs w:val="24"/>
        </w:rPr>
        <w:lastRenderedPageBreak/>
        <w:t>At the end of the QI cycle it is the health board’s responsibility to check if each person with a dental list number has completed the requisite hours of QI activity and data from NHSG and NES will be consulted.</w:t>
      </w:r>
    </w:p>
    <w:p w:rsidR="00594E37" w:rsidRPr="0086309A" w:rsidRDefault="00594E37" w:rsidP="00594E37">
      <w:pPr>
        <w:pStyle w:val="ListParagraph"/>
        <w:spacing w:after="200" w:line="276" w:lineRule="auto"/>
        <w:ind w:left="1440" w:firstLine="0"/>
        <w:jc w:val="both"/>
        <w:rPr>
          <w:rFonts w:ascii="Calibri" w:hAnsi="Calibri"/>
          <w:sz w:val="24"/>
          <w:szCs w:val="24"/>
        </w:rPr>
      </w:pPr>
    </w:p>
    <w:p w:rsidR="005E4A8A" w:rsidRPr="0086309A" w:rsidRDefault="005E4A8A" w:rsidP="00951597">
      <w:pPr>
        <w:ind w:firstLine="0"/>
        <w:rPr>
          <w:rFonts w:ascii="Calibri" w:hAnsi="Calibri"/>
          <w:b/>
          <w:sz w:val="24"/>
          <w:szCs w:val="24"/>
        </w:rPr>
      </w:pPr>
      <w:r w:rsidRPr="0086309A">
        <w:rPr>
          <w:rFonts w:ascii="Calibri" w:hAnsi="Calibri"/>
          <w:b/>
          <w:sz w:val="24"/>
          <w:szCs w:val="24"/>
        </w:rPr>
        <w:t>Plans for the new QI cycle starting 1/8/19</w:t>
      </w:r>
    </w:p>
    <w:p w:rsidR="005E4A8A" w:rsidRPr="0086309A" w:rsidRDefault="005E4A8A" w:rsidP="00951597">
      <w:pPr>
        <w:ind w:firstLine="0"/>
        <w:rPr>
          <w:rFonts w:ascii="Calibri" w:hAnsi="Calibri"/>
          <w:sz w:val="24"/>
          <w:szCs w:val="24"/>
        </w:rPr>
      </w:pPr>
      <w:r w:rsidRPr="0086309A">
        <w:rPr>
          <w:rFonts w:ascii="Calibri" w:hAnsi="Calibri"/>
          <w:sz w:val="24"/>
          <w:szCs w:val="24"/>
        </w:rPr>
        <w:t>This QI cycle will run from 1/8/19 to 31/7/22</w:t>
      </w:r>
    </w:p>
    <w:p w:rsidR="005E4A8A" w:rsidRPr="0086309A" w:rsidRDefault="005E4A8A" w:rsidP="00951597">
      <w:pPr>
        <w:ind w:firstLine="0"/>
        <w:rPr>
          <w:rFonts w:ascii="Calibri" w:hAnsi="Calibri"/>
          <w:sz w:val="24"/>
          <w:szCs w:val="24"/>
        </w:rPr>
      </w:pPr>
      <w:r w:rsidRPr="0086309A">
        <w:rPr>
          <w:rFonts w:ascii="Calibri" w:hAnsi="Calibri"/>
          <w:sz w:val="24"/>
          <w:szCs w:val="24"/>
        </w:rPr>
        <w:t>NHSG plans to offer high quality projects for GDS and PDS use and to continue to work alongside NES to support practitioners and improve patient care.  A third round of the popular Consent and Communication project will run for those eligible and PDS projects around dental sedation and record keeping are planned also.</w:t>
      </w:r>
      <w:r w:rsidR="00951597">
        <w:rPr>
          <w:rFonts w:ascii="Calibri" w:hAnsi="Calibri"/>
          <w:sz w:val="24"/>
          <w:szCs w:val="24"/>
        </w:rPr>
        <w:br/>
      </w:r>
    </w:p>
    <w:p w:rsidR="005E4A8A" w:rsidRPr="0086309A" w:rsidRDefault="005E4A8A" w:rsidP="00594E37">
      <w:pPr>
        <w:ind w:firstLine="0"/>
        <w:jc w:val="both"/>
        <w:rPr>
          <w:rFonts w:ascii="Calibri" w:hAnsi="Calibri"/>
          <w:sz w:val="24"/>
          <w:szCs w:val="24"/>
        </w:rPr>
      </w:pPr>
      <w:r w:rsidRPr="0086309A">
        <w:rPr>
          <w:rFonts w:ascii="Calibri" w:hAnsi="Calibri"/>
          <w:sz w:val="24"/>
          <w:szCs w:val="24"/>
        </w:rPr>
        <w:t>Claire Paton</w:t>
      </w:r>
    </w:p>
    <w:p w:rsidR="005E4A8A" w:rsidRPr="0086309A" w:rsidRDefault="005E4A8A" w:rsidP="00594E37">
      <w:pPr>
        <w:ind w:firstLine="0"/>
        <w:jc w:val="both"/>
        <w:rPr>
          <w:rFonts w:ascii="Calibri" w:hAnsi="Calibri"/>
          <w:sz w:val="24"/>
          <w:szCs w:val="24"/>
        </w:rPr>
      </w:pPr>
      <w:r w:rsidRPr="0086309A">
        <w:rPr>
          <w:rFonts w:ascii="Calibri" w:hAnsi="Calibri"/>
          <w:sz w:val="24"/>
          <w:szCs w:val="24"/>
        </w:rPr>
        <w:t>NHSG Dental Quality Improvement Lead &amp; PDS Dental Officer</w:t>
      </w:r>
    </w:p>
    <w:p w:rsidR="00981487" w:rsidRDefault="00981487" w:rsidP="001970C0">
      <w:pPr>
        <w:ind w:firstLine="0"/>
        <w:rPr>
          <w:rFonts w:ascii="Arial" w:hAnsi="Arial" w:cs="Arial"/>
          <w:sz w:val="24"/>
          <w:szCs w:val="24"/>
        </w:rPr>
        <w:sectPr w:rsidR="00981487" w:rsidSect="00981487">
          <w:type w:val="continuous"/>
          <w:pgSz w:w="12240" w:h="15840"/>
          <w:pgMar w:top="1080" w:right="1080" w:bottom="1080" w:left="1080" w:header="720" w:footer="720" w:gutter="0"/>
          <w:cols w:num="2" w:sep="1" w:space="720"/>
          <w:docGrid w:linePitch="360"/>
        </w:sectPr>
      </w:pPr>
    </w:p>
    <w:p w:rsidR="00F66133" w:rsidRDefault="00F66133" w:rsidP="001970C0">
      <w:pPr>
        <w:ind w:firstLine="0"/>
        <w:rPr>
          <w:rFonts w:ascii="Arial" w:hAnsi="Arial" w:cs="Arial"/>
          <w:sz w:val="24"/>
          <w:szCs w:val="24"/>
        </w:rPr>
      </w:pPr>
    </w:p>
    <w:p w:rsidR="00F66133" w:rsidRDefault="00F66133" w:rsidP="001970C0">
      <w:pPr>
        <w:ind w:firstLine="0"/>
        <w:rPr>
          <w:rFonts w:ascii="Arial" w:hAnsi="Arial" w:cs="Arial"/>
          <w:sz w:val="24"/>
          <w:szCs w:val="24"/>
        </w:rPr>
        <w:sectPr w:rsidR="00F66133" w:rsidSect="00C80931">
          <w:type w:val="continuous"/>
          <w:pgSz w:w="12240" w:h="15840"/>
          <w:pgMar w:top="1080" w:right="1080" w:bottom="1080" w:left="1080" w:header="720" w:footer="720" w:gutter="0"/>
          <w:cols w:num="2" w:space="720"/>
          <w:docGrid w:linePitch="360"/>
        </w:sectPr>
      </w:pPr>
    </w:p>
    <w:p w:rsidR="009277BE" w:rsidRDefault="009277BE" w:rsidP="00A357A8">
      <w:pPr>
        <w:ind w:firstLine="0"/>
        <w:jc w:val="both"/>
      </w:pPr>
    </w:p>
    <w:p w:rsidR="009277BE" w:rsidRDefault="00DF263D" w:rsidP="00A357A8">
      <w:pPr>
        <w:ind w:firstLine="0"/>
        <w:jc w:val="both"/>
      </w:pPr>
      <w:r>
        <w:rPr>
          <w:noProof/>
          <w:lang w:val="en-GB" w:eastAsia="en-GB"/>
        </w:rPr>
        <mc:AlternateContent>
          <mc:Choice Requires="wps">
            <w:drawing>
              <wp:anchor distT="0" distB="0" distL="114300" distR="114300" simplePos="0" relativeHeight="251694080" behindDoc="0" locked="0" layoutInCell="1" allowOverlap="1">
                <wp:simplePos x="0" y="0"/>
                <wp:positionH relativeFrom="column">
                  <wp:posOffset>-47625</wp:posOffset>
                </wp:positionH>
                <wp:positionV relativeFrom="paragraph">
                  <wp:posOffset>141605</wp:posOffset>
                </wp:positionV>
                <wp:extent cx="6486525" cy="314325"/>
                <wp:effectExtent l="0" t="0" r="0" b="1905"/>
                <wp:wrapNone/>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1432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CE36FF" w:rsidRDefault="009B5EC1" w:rsidP="00CE36FF">
                            <w:pPr>
                              <w:ind w:firstLine="0"/>
                              <w:rPr>
                                <w:rFonts w:cs="Arial"/>
                                <w:b/>
                                <w:sz w:val="22"/>
                              </w:rPr>
                            </w:pPr>
                            <w:r w:rsidRPr="00CE36FF">
                              <w:rPr>
                                <w:rFonts w:cs="Arial"/>
                                <w:b/>
                                <w:sz w:val="22"/>
                              </w:rPr>
                              <w:t>The Role of Oral Health Team Leaders in Grampian</w:t>
                            </w:r>
                          </w:p>
                          <w:p w:rsidR="009B5EC1" w:rsidRPr="008F2EAB" w:rsidRDefault="009B5EC1" w:rsidP="00B82356">
                            <w:r w:rsidRPr="008F2E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3.75pt;margin-top:11.15pt;width:510.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" fillcolor="#f93" stroked="f">
                <v:textbox>
                  <w:txbxContent>
                    <w:p w:rsidR="009B5EC1" w:rsidRPr="00CE36FF" w:rsidRDefault="009B5EC1" w:rsidP="00CE36FF">
                      <w:pPr>
                        <w:ind w:firstLine="0"/>
                        <w:rPr>
                          <w:rFonts w:cs="Arial"/>
                          <w:b/>
                          <w:sz w:val="22"/>
                        </w:rPr>
                      </w:pPr>
                      <w:r w:rsidRPr="00CE36FF">
                        <w:rPr>
                          <w:rFonts w:cs="Arial"/>
                          <w:b/>
                          <w:sz w:val="22"/>
                        </w:rPr>
                        <w:t>The Role of Oral Health Team Leaders in Grampian</w:t>
                      </w:r>
                    </w:p>
                    <w:p w:rsidR="009B5EC1" w:rsidRPr="008F2EAB" w:rsidRDefault="009B5EC1" w:rsidP="00B82356">
                      <w:r w:rsidRPr="008F2EAB">
                        <w:t xml:space="preserve"> </w:t>
                      </w:r>
                    </w:p>
                  </w:txbxContent>
                </v:textbox>
              </v:shape>
            </w:pict>
          </mc:Fallback>
        </mc:AlternateContent>
      </w:r>
    </w:p>
    <w:p w:rsidR="00FB03BC" w:rsidRDefault="00FB03BC" w:rsidP="009277BE">
      <w:pPr>
        <w:ind w:firstLine="0"/>
        <w:jc w:val="both"/>
        <w:rPr>
          <w:rFonts w:ascii="Arial" w:hAnsi="Arial" w:cs="Arial"/>
          <w:sz w:val="24"/>
        </w:rPr>
        <w:sectPr w:rsidR="00FB03BC" w:rsidSect="00814ED5">
          <w:headerReference w:type="default" r:id="rId25"/>
          <w:type w:val="continuous"/>
          <w:pgSz w:w="12240" w:h="15840"/>
          <w:pgMar w:top="1080" w:right="1080" w:bottom="1080" w:left="1080" w:header="720" w:footer="720" w:gutter="0"/>
          <w:cols w:space="720"/>
          <w:docGrid w:linePitch="360"/>
        </w:sectPr>
      </w:pPr>
    </w:p>
    <w:p w:rsidR="00F04911" w:rsidRPr="00296A0F" w:rsidRDefault="00F04911" w:rsidP="00296A0F">
      <w:pPr>
        <w:shd w:val="clear" w:color="auto" w:fill="FFFFFF"/>
        <w:spacing w:before="100" w:beforeAutospacing="1" w:after="100" w:afterAutospacing="1"/>
        <w:ind w:firstLine="0"/>
        <w:rPr>
          <w:b/>
          <w:szCs w:val="19"/>
        </w:rPr>
        <w:sectPr w:rsidR="00F04911" w:rsidRPr="00296A0F" w:rsidSect="00FB03BC">
          <w:type w:val="continuous"/>
          <w:pgSz w:w="12240" w:h="15840"/>
          <w:pgMar w:top="1080" w:right="1080" w:bottom="1080" w:left="1080" w:header="720" w:footer="720" w:gutter="0"/>
          <w:cols w:num="2" w:sep="1" w:space="720"/>
          <w:docGrid w:linePitch="360"/>
        </w:sectPr>
      </w:pPr>
    </w:p>
    <w:p w:rsidR="00594E37" w:rsidRPr="00CE36FF" w:rsidRDefault="00594E37" w:rsidP="00594E37">
      <w:pPr>
        <w:ind w:firstLine="0"/>
        <w:rPr>
          <w:rFonts w:ascii="Calibri" w:hAnsi="Calibri" w:cs="Arial"/>
          <w:sz w:val="24"/>
          <w:szCs w:val="24"/>
        </w:rPr>
      </w:pPr>
      <w:r w:rsidRPr="00CE36FF">
        <w:rPr>
          <w:rFonts w:ascii="Calibri" w:hAnsi="Calibri" w:cs="Arial"/>
          <w:sz w:val="24"/>
          <w:szCs w:val="24"/>
        </w:rPr>
        <w:lastRenderedPageBreak/>
        <w:t xml:space="preserve">Improving oral health for priority groups including older people in care homes, the homeless, those with additional care needs and those in prison, was identified as a key priority in ‘An Action Plan for improving oral health and modernising NHS Dental Services’ (Scottish </w:t>
      </w:r>
      <w:r w:rsidRPr="00CE36FF">
        <w:rPr>
          <w:rFonts w:ascii="Calibri" w:hAnsi="Calibri" w:cs="Arial"/>
          <w:sz w:val="24"/>
          <w:szCs w:val="24"/>
        </w:rPr>
        <w:lastRenderedPageBreak/>
        <w:t xml:space="preserve">Executive, March 2005), and the subsequent ‘National oral health improvement strategy for priority groups: frail older people, people with special care needs and those who are homeless’ (Scottish Government, May 2012). </w:t>
      </w:r>
    </w:p>
    <w:p w:rsidR="00594E37" w:rsidRPr="00CE36FF" w:rsidRDefault="00594E37" w:rsidP="00594E37">
      <w:pPr>
        <w:rPr>
          <w:rFonts w:ascii="Calibri" w:hAnsi="Calibri" w:cs="Arial"/>
          <w:b/>
          <w:sz w:val="24"/>
          <w:szCs w:val="24"/>
        </w:rPr>
      </w:pPr>
    </w:p>
    <w:p w:rsidR="00E20217" w:rsidRDefault="00594E37" w:rsidP="00594E37">
      <w:pPr>
        <w:ind w:firstLine="0"/>
        <w:rPr>
          <w:rFonts w:ascii="Calibri" w:hAnsi="Calibri" w:cs="Arial"/>
          <w:sz w:val="24"/>
          <w:szCs w:val="24"/>
        </w:rPr>
        <w:sectPr w:rsidR="00E20217" w:rsidSect="00E20217">
          <w:type w:val="continuous"/>
          <w:pgSz w:w="12240" w:h="15840"/>
          <w:pgMar w:top="1080" w:right="1080" w:bottom="1080" w:left="1080" w:header="720" w:footer="720" w:gutter="0"/>
          <w:cols w:num="2" w:sep="1" w:space="720"/>
          <w:docGrid w:linePitch="360"/>
        </w:sectPr>
      </w:pPr>
      <w:r w:rsidRPr="00CE36FF">
        <w:rPr>
          <w:rFonts w:ascii="Calibri" w:hAnsi="Calibri" w:cs="Arial"/>
          <w:sz w:val="24"/>
          <w:szCs w:val="24"/>
        </w:rPr>
        <w:lastRenderedPageBreak/>
        <w:t xml:space="preserve">Here in Grampian, our oral health team leaders </w:t>
      </w:r>
      <w:r w:rsidRPr="00CE36FF">
        <w:rPr>
          <w:rFonts w:ascii="Calibri" w:hAnsi="Calibri" w:cs="Arial"/>
          <w:sz w:val="24"/>
          <w:szCs w:val="24"/>
        </w:rPr>
        <w:lastRenderedPageBreak/>
        <w:t xml:space="preserve">are actively promoting and delivering training </w:t>
      </w:r>
    </w:p>
    <w:p w:rsidR="00594E37" w:rsidRPr="00CE36FF" w:rsidRDefault="00594E37" w:rsidP="00594E37">
      <w:pPr>
        <w:ind w:firstLine="0"/>
        <w:rPr>
          <w:rFonts w:ascii="Calibri" w:hAnsi="Calibri" w:cs="Arial"/>
          <w:sz w:val="24"/>
          <w:szCs w:val="24"/>
        </w:rPr>
      </w:pPr>
      <w:r w:rsidRPr="00CE36FF">
        <w:rPr>
          <w:rFonts w:ascii="Calibri" w:hAnsi="Calibri" w:cs="Arial"/>
          <w:sz w:val="24"/>
          <w:szCs w:val="24"/>
        </w:rPr>
        <w:lastRenderedPageBreak/>
        <w:t xml:space="preserve">and raising awareness with those that provide oral care and support to people within these groups to ensure that their oral health care is looked after effectively and that their oral health improves. </w:t>
      </w:r>
    </w:p>
    <w:p w:rsidR="00594E37" w:rsidRPr="00CE36FF" w:rsidRDefault="00594E37" w:rsidP="00594E37">
      <w:pPr>
        <w:rPr>
          <w:rFonts w:ascii="Calibri" w:hAnsi="Calibri" w:cs="Arial"/>
          <w:sz w:val="24"/>
          <w:szCs w:val="24"/>
        </w:rPr>
      </w:pPr>
    </w:p>
    <w:p w:rsidR="00594E37" w:rsidRPr="00CE36FF" w:rsidRDefault="00594E37" w:rsidP="00594E37">
      <w:pPr>
        <w:rPr>
          <w:rFonts w:ascii="Calibri" w:hAnsi="Calibri" w:cs="Arial"/>
          <w:sz w:val="24"/>
          <w:szCs w:val="24"/>
        </w:rPr>
      </w:pPr>
      <w:r w:rsidRPr="00CE36FF">
        <w:rPr>
          <w:rFonts w:ascii="Calibri" w:hAnsi="Calibri" w:cs="Arial"/>
          <w:sz w:val="24"/>
          <w:szCs w:val="24"/>
        </w:rPr>
        <w:t>There are several national and local programmes of training that are currently provided by the team leaders including:</w:t>
      </w:r>
    </w:p>
    <w:p w:rsidR="00594E37" w:rsidRPr="00CE36FF" w:rsidRDefault="00594E37" w:rsidP="00594E37">
      <w:pPr>
        <w:rPr>
          <w:rFonts w:ascii="Calibri" w:hAnsi="Calibri" w:cs="Arial"/>
          <w:sz w:val="24"/>
          <w:szCs w:val="24"/>
        </w:rPr>
      </w:pPr>
    </w:p>
    <w:p w:rsidR="00594E37" w:rsidRPr="00CE36FF" w:rsidRDefault="00594E37" w:rsidP="00594E37">
      <w:pPr>
        <w:numPr>
          <w:ilvl w:val="0"/>
          <w:numId w:val="12"/>
        </w:numPr>
        <w:spacing w:line="240" w:lineRule="auto"/>
        <w:ind w:left="360"/>
        <w:rPr>
          <w:rFonts w:ascii="Calibri" w:hAnsi="Calibri" w:cs="Arial"/>
          <w:sz w:val="24"/>
          <w:szCs w:val="24"/>
        </w:rPr>
      </w:pPr>
      <w:r w:rsidRPr="00CE36FF">
        <w:rPr>
          <w:rFonts w:ascii="Calibri" w:hAnsi="Calibri" w:cs="Arial"/>
          <w:b/>
          <w:sz w:val="24"/>
          <w:szCs w:val="24"/>
        </w:rPr>
        <w:t>Caring for Smiles</w:t>
      </w:r>
      <w:r w:rsidRPr="00CE36FF">
        <w:rPr>
          <w:rFonts w:ascii="Calibri" w:hAnsi="Calibri" w:cs="Arial"/>
          <w:sz w:val="24"/>
          <w:szCs w:val="24"/>
        </w:rPr>
        <w:t xml:space="preserve"> - Scotland's national oral health promotion training and support programme, which aims to improve the oral health of older people, particularly those living in care homes, through the education of care staff. </w:t>
      </w:r>
    </w:p>
    <w:p w:rsidR="00594E37" w:rsidRPr="00CE36FF" w:rsidRDefault="00594E37" w:rsidP="00594E37">
      <w:pPr>
        <w:rPr>
          <w:rFonts w:ascii="Calibri" w:hAnsi="Calibri" w:cs="Arial"/>
          <w:sz w:val="24"/>
          <w:szCs w:val="24"/>
        </w:rPr>
      </w:pPr>
    </w:p>
    <w:p w:rsidR="00594E37" w:rsidRPr="00CE36FF" w:rsidRDefault="00594E37" w:rsidP="00594E37">
      <w:pPr>
        <w:numPr>
          <w:ilvl w:val="0"/>
          <w:numId w:val="12"/>
        </w:numPr>
        <w:spacing w:line="240" w:lineRule="auto"/>
        <w:ind w:left="360"/>
        <w:rPr>
          <w:rFonts w:ascii="Calibri" w:hAnsi="Calibri" w:cs="Arial"/>
          <w:sz w:val="24"/>
          <w:szCs w:val="24"/>
        </w:rPr>
      </w:pPr>
      <w:r w:rsidRPr="00CE36FF">
        <w:rPr>
          <w:rFonts w:ascii="Calibri" w:hAnsi="Calibri" w:cs="Arial"/>
          <w:b/>
          <w:sz w:val="24"/>
          <w:szCs w:val="24"/>
        </w:rPr>
        <w:t>Smile for Life</w:t>
      </w:r>
      <w:r w:rsidRPr="00CE36FF">
        <w:rPr>
          <w:rFonts w:ascii="Calibri" w:hAnsi="Calibri" w:cs="Arial"/>
          <w:sz w:val="24"/>
          <w:szCs w:val="24"/>
        </w:rPr>
        <w:t xml:space="preserve"> – training to staff working directly with people experiencing homelessness.  The overall purpose of Smile4life is to enable health and social care staff and support workers to provide evidence-based tailored oral health messages to meet the specific and exceptional needs of homeless (roofless and houseless) people in Scotland.</w:t>
      </w:r>
    </w:p>
    <w:p w:rsidR="00594E37" w:rsidRPr="00CE36FF" w:rsidRDefault="00594E37" w:rsidP="00594E37">
      <w:pPr>
        <w:rPr>
          <w:rFonts w:ascii="Calibri" w:hAnsi="Calibri" w:cs="Arial"/>
          <w:sz w:val="24"/>
          <w:szCs w:val="24"/>
        </w:rPr>
      </w:pPr>
    </w:p>
    <w:p w:rsidR="00594E37" w:rsidRPr="00CE36FF" w:rsidRDefault="00594E37" w:rsidP="00594E37">
      <w:pPr>
        <w:numPr>
          <w:ilvl w:val="0"/>
          <w:numId w:val="12"/>
        </w:numPr>
        <w:spacing w:line="240" w:lineRule="auto"/>
        <w:ind w:left="360"/>
        <w:rPr>
          <w:rFonts w:ascii="Calibri" w:hAnsi="Calibri" w:cs="Arial"/>
          <w:sz w:val="24"/>
          <w:szCs w:val="24"/>
        </w:rPr>
      </w:pPr>
      <w:r w:rsidRPr="00CE36FF">
        <w:rPr>
          <w:rFonts w:ascii="Calibri" w:hAnsi="Calibri" w:cs="Arial"/>
          <w:b/>
          <w:sz w:val="24"/>
          <w:szCs w:val="24"/>
        </w:rPr>
        <w:t>Mouth Matters</w:t>
      </w:r>
      <w:r w:rsidRPr="00CE36FF">
        <w:rPr>
          <w:rFonts w:ascii="Calibri" w:hAnsi="Calibri" w:cs="Arial"/>
          <w:sz w:val="24"/>
          <w:szCs w:val="24"/>
        </w:rPr>
        <w:t xml:space="preserve"> – training to enable health professionals, prison staff and support workers to meet the specific oral health needs of offender populations in Scotland. To raise awareness of the key oral health risk factors and provide skills that can be used to support an oral health brief intervention tailored to offenders.</w:t>
      </w:r>
    </w:p>
    <w:p w:rsidR="00594E37" w:rsidRPr="00CE36FF" w:rsidRDefault="00594E37" w:rsidP="00594E37">
      <w:pPr>
        <w:rPr>
          <w:rFonts w:ascii="Calibri" w:hAnsi="Calibri" w:cs="Arial"/>
          <w:sz w:val="24"/>
          <w:szCs w:val="24"/>
        </w:rPr>
      </w:pPr>
    </w:p>
    <w:p w:rsidR="00594E37" w:rsidRPr="00CE36FF" w:rsidRDefault="00594E37" w:rsidP="00594E37">
      <w:pPr>
        <w:numPr>
          <w:ilvl w:val="0"/>
          <w:numId w:val="12"/>
        </w:numPr>
        <w:spacing w:line="240" w:lineRule="auto"/>
        <w:ind w:left="360"/>
        <w:rPr>
          <w:rFonts w:ascii="Calibri" w:hAnsi="Calibri" w:cs="Arial"/>
          <w:sz w:val="24"/>
          <w:szCs w:val="24"/>
        </w:rPr>
      </w:pPr>
      <w:r w:rsidRPr="00CE36FF">
        <w:rPr>
          <w:rFonts w:ascii="Calibri" w:hAnsi="Calibri" w:cs="Arial"/>
          <w:b/>
          <w:sz w:val="24"/>
          <w:szCs w:val="24"/>
        </w:rPr>
        <w:lastRenderedPageBreak/>
        <w:t>Open Wide</w:t>
      </w:r>
      <w:r w:rsidRPr="00CE36FF">
        <w:rPr>
          <w:rFonts w:ascii="Calibri" w:hAnsi="Calibri" w:cs="Arial"/>
          <w:sz w:val="24"/>
          <w:szCs w:val="24"/>
        </w:rPr>
        <w:t xml:space="preserve"> – training for staff working directly with people who have additional care needs, to ensure that oral health is supported.</w:t>
      </w:r>
    </w:p>
    <w:p w:rsidR="00594E37" w:rsidRPr="00CE36FF" w:rsidRDefault="00594E37" w:rsidP="00594E37">
      <w:pPr>
        <w:rPr>
          <w:rFonts w:ascii="Calibri" w:hAnsi="Calibri" w:cs="Arial"/>
          <w:sz w:val="24"/>
          <w:szCs w:val="24"/>
        </w:rPr>
      </w:pPr>
    </w:p>
    <w:p w:rsidR="00594E37" w:rsidRPr="00CE36FF" w:rsidRDefault="00594E37" w:rsidP="00594E37">
      <w:pPr>
        <w:numPr>
          <w:ilvl w:val="0"/>
          <w:numId w:val="12"/>
        </w:numPr>
        <w:spacing w:line="240" w:lineRule="auto"/>
        <w:ind w:left="360"/>
        <w:rPr>
          <w:rFonts w:ascii="Calibri" w:hAnsi="Calibri" w:cs="Arial"/>
          <w:b/>
          <w:sz w:val="24"/>
          <w:szCs w:val="24"/>
        </w:rPr>
      </w:pPr>
      <w:r w:rsidRPr="00CE36FF">
        <w:rPr>
          <w:rFonts w:ascii="Calibri" w:hAnsi="Calibri" w:cs="Arial"/>
          <w:b/>
          <w:sz w:val="24"/>
          <w:szCs w:val="24"/>
        </w:rPr>
        <w:t>Oral Health training, support and advice:</w:t>
      </w:r>
    </w:p>
    <w:p w:rsidR="00594E37" w:rsidRPr="00CE36FF" w:rsidRDefault="00594E37" w:rsidP="00594E37">
      <w:pPr>
        <w:numPr>
          <w:ilvl w:val="0"/>
          <w:numId w:val="13"/>
        </w:numPr>
        <w:spacing w:line="240" w:lineRule="auto"/>
        <w:rPr>
          <w:rFonts w:ascii="Calibri" w:hAnsi="Calibri" w:cs="Arial"/>
          <w:sz w:val="24"/>
          <w:szCs w:val="24"/>
        </w:rPr>
      </w:pPr>
      <w:r w:rsidRPr="00CE36FF">
        <w:rPr>
          <w:rFonts w:ascii="Calibri" w:hAnsi="Calibri" w:cs="Arial"/>
          <w:sz w:val="24"/>
          <w:szCs w:val="24"/>
        </w:rPr>
        <w:t xml:space="preserve">for those working with drugs and alcohol misuse/dependant </w:t>
      </w:r>
    </w:p>
    <w:p w:rsidR="00594E37" w:rsidRPr="00CE36FF" w:rsidRDefault="00594E37" w:rsidP="00594E37">
      <w:pPr>
        <w:numPr>
          <w:ilvl w:val="0"/>
          <w:numId w:val="13"/>
        </w:numPr>
        <w:spacing w:line="240" w:lineRule="auto"/>
        <w:rPr>
          <w:rFonts w:ascii="Calibri" w:hAnsi="Calibri" w:cs="Arial"/>
          <w:sz w:val="24"/>
          <w:szCs w:val="24"/>
        </w:rPr>
      </w:pPr>
      <w:r w:rsidRPr="00CE36FF">
        <w:rPr>
          <w:rFonts w:ascii="Calibri" w:hAnsi="Calibri" w:cs="Arial"/>
          <w:sz w:val="24"/>
          <w:szCs w:val="24"/>
        </w:rPr>
        <w:t xml:space="preserve">mental health </w:t>
      </w:r>
    </w:p>
    <w:p w:rsidR="00594E37" w:rsidRPr="00CE36FF" w:rsidRDefault="00594E37" w:rsidP="00594E37">
      <w:pPr>
        <w:numPr>
          <w:ilvl w:val="0"/>
          <w:numId w:val="13"/>
        </w:numPr>
        <w:spacing w:line="240" w:lineRule="auto"/>
        <w:rPr>
          <w:rFonts w:ascii="Calibri" w:hAnsi="Calibri" w:cs="Arial"/>
          <w:sz w:val="24"/>
          <w:szCs w:val="24"/>
        </w:rPr>
      </w:pPr>
      <w:r w:rsidRPr="00CE36FF">
        <w:rPr>
          <w:rFonts w:ascii="Calibri" w:hAnsi="Calibri" w:cs="Arial"/>
          <w:sz w:val="24"/>
          <w:szCs w:val="24"/>
        </w:rPr>
        <w:t>travellers</w:t>
      </w:r>
    </w:p>
    <w:p w:rsidR="00594E37" w:rsidRPr="00CE36FF" w:rsidRDefault="00594E37" w:rsidP="00594E37">
      <w:pPr>
        <w:numPr>
          <w:ilvl w:val="0"/>
          <w:numId w:val="13"/>
        </w:numPr>
        <w:spacing w:line="240" w:lineRule="auto"/>
        <w:rPr>
          <w:rFonts w:ascii="Calibri" w:hAnsi="Calibri" w:cs="Arial"/>
          <w:sz w:val="24"/>
          <w:szCs w:val="24"/>
        </w:rPr>
      </w:pPr>
      <w:r w:rsidRPr="00CE36FF">
        <w:rPr>
          <w:rFonts w:ascii="Calibri" w:hAnsi="Calibri" w:cs="Arial"/>
          <w:sz w:val="24"/>
          <w:szCs w:val="24"/>
        </w:rPr>
        <w:t>those providing home care to sick, frail and elderly</w:t>
      </w:r>
    </w:p>
    <w:p w:rsidR="00594E37" w:rsidRPr="00CE36FF" w:rsidRDefault="00594E37" w:rsidP="00594E37">
      <w:pPr>
        <w:rPr>
          <w:rFonts w:ascii="Calibri" w:hAnsi="Calibri" w:cs="Arial"/>
          <w:sz w:val="24"/>
          <w:szCs w:val="24"/>
        </w:rPr>
      </w:pPr>
    </w:p>
    <w:p w:rsidR="00594E37" w:rsidRPr="00CE36FF" w:rsidRDefault="00594E37" w:rsidP="00A83518">
      <w:pPr>
        <w:ind w:firstLine="0"/>
        <w:rPr>
          <w:rFonts w:ascii="Calibri" w:hAnsi="Calibri" w:cs="Arial"/>
          <w:sz w:val="24"/>
          <w:szCs w:val="24"/>
        </w:rPr>
      </w:pPr>
      <w:r w:rsidRPr="00CE36FF">
        <w:rPr>
          <w:rFonts w:ascii="Calibri" w:hAnsi="Calibri" w:cs="Arial"/>
          <w:sz w:val="24"/>
          <w:szCs w:val="24"/>
        </w:rPr>
        <w:t>If you would like any further information or would like to hear more about what support is available please see contact details below:</w:t>
      </w:r>
    </w:p>
    <w:p w:rsidR="00594E37" w:rsidRPr="00CE36FF" w:rsidRDefault="00594E37" w:rsidP="00594E37">
      <w:pPr>
        <w:rPr>
          <w:rFonts w:ascii="Calibri" w:hAnsi="Calibri" w:cs="Arial"/>
          <w:sz w:val="24"/>
          <w:szCs w:val="24"/>
        </w:rPr>
      </w:pPr>
    </w:p>
    <w:p w:rsidR="00594E37" w:rsidRPr="00CE36FF" w:rsidRDefault="00594E37" w:rsidP="00594E37">
      <w:pPr>
        <w:rPr>
          <w:rFonts w:ascii="Calibri" w:hAnsi="Calibri" w:cs="Arial"/>
          <w:b/>
          <w:sz w:val="24"/>
          <w:szCs w:val="24"/>
        </w:rPr>
      </w:pPr>
      <w:r w:rsidRPr="00CE36FF">
        <w:rPr>
          <w:rFonts w:ascii="Calibri" w:hAnsi="Calibri" w:cs="Arial"/>
          <w:b/>
          <w:sz w:val="24"/>
          <w:szCs w:val="24"/>
        </w:rPr>
        <w:t xml:space="preserve">Aberdeen City </w:t>
      </w:r>
    </w:p>
    <w:p w:rsidR="00594E37" w:rsidRPr="00CE36FF" w:rsidRDefault="00594E37" w:rsidP="00594E37">
      <w:pPr>
        <w:shd w:val="clear" w:color="auto" w:fill="FFFFFF"/>
        <w:rPr>
          <w:rFonts w:ascii="Calibri" w:hAnsi="Calibri" w:cs="Arial"/>
          <w:sz w:val="24"/>
          <w:szCs w:val="24"/>
        </w:rPr>
      </w:pPr>
      <w:r w:rsidRPr="00CE36FF">
        <w:rPr>
          <w:rFonts w:ascii="Calibri" w:hAnsi="Calibri" w:cs="Arial"/>
          <w:sz w:val="24"/>
          <w:szCs w:val="24"/>
        </w:rPr>
        <w:t>Oral Health Promotion Team Leaders</w:t>
      </w:r>
    </w:p>
    <w:p w:rsidR="00594E37" w:rsidRPr="00CE36FF" w:rsidRDefault="00594E37" w:rsidP="00594E37">
      <w:pPr>
        <w:shd w:val="clear" w:color="auto" w:fill="FFFFFF"/>
        <w:rPr>
          <w:rFonts w:ascii="Calibri" w:hAnsi="Calibri" w:cs="Arial"/>
          <w:sz w:val="24"/>
          <w:szCs w:val="24"/>
        </w:rPr>
      </w:pPr>
      <w:r w:rsidRPr="00CE36FF">
        <w:rPr>
          <w:rFonts w:ascii="Calibri" w:hAnsi="Calibri" w:cs="Arial"/>
          <w:sz w:val="24"/>
          <w:szCs w:val="24"/>
        </w:rPr>
        <w:t>Aberdeen Health Village</w:t>
      </w:r>
    </w:p>
    <w:p w:rsidR="00CE36FF" w:rsidRPr="00CE36FF" w:rsidRDefault="00CE36FF" w:rsidP="00CE36FF">
      <w:pPr>
        <w:shd w:val="clear" w:color="auto" w:fill="FFFFFF"/>
        <w:rPr>
          <w:rFonts w:ascii="Calibri" w:hAnsi="Calibri" w:cs="Arial"/>
          <w:sz w:val="24"/>
          <w:szCs w:val="24"/>
        </w:rPr>
      </w:pPr>
      <w:r w:rsidRPr="00CE36FF">
        <w:rPr>
          <w:rFonts w:ascii="Calibri" w:hAnsi="Calibri" w:cs="Arial"/>
          <w:sz w:val="24"/>
          <w:szCs w:val="24"/>
        </w:rPr>
        <w:t>Tel: 01224 655674/655675</w:t>
      </w:r>
    </w:p>
    <w:p w:rsidR="00CE36FF" w:rsidRPr="00CE36FF" w:rsidRDefault="00CE36FF" w:rsidP="00CE36FF">
      <w:pPr>
        <w:rPr>
          <w:rFonts w:ascii="Calibri" w:hAnsi="Calibri" w:cs="Arial"/>
          <w:sz w:val="24"/>
          <w:szCs w:val="24"/>
        </w:rPr>
      </w:pPr>
      <w:r w:rsidRPr="00CE36FF">
        <w:rPr>
          <w:rFonts w:ascii="Calibri" w:hAnsi="Calibri" w:cs="Arial"/>
          <w:sz w:val="24"/>
          <w:szCs w:val="24"/>
        </w:rPr>
        <w:t xml:space="preserve">Email: </w:t>
      </w:r>
      <w:hyperlink r:id="rId26" w:history="1">
        <w:r w:rsidRPr="00CE36FF">
          <w:rPr>
            <w:rFonts w:ascii="Calibri" w:hAnsi="Calibri" w:cs="Arial"/>
            <w:sz w:val="24"/>
            <w:szCs w:val="24"/>
          </w:rPr>
          <w:t>nhsg.cityohpteamleaders@nhs.net</w:t>
        </w:r>
      </w:hyperlink>
    </w:p>
    <w:p w:rsidR="00CE36FF" w:rsidRPr="00CE36FF" w:rsidRDefault="00CE36FF" w:rsidP="00CE36FF">
      <w:pPr>
        <w:rPr>
          <w:rFonts w:ascii="Calibri" w:hAnsi="Calibri" w:cs="Arial"/>
          <w:sz w:val="24"/>
          <w:szCs w:val="24"/>
        </w:rPr>
      </w:pPr>
    </w:p>
    <w:p w:rsidR="00CE36FF" w:rsidRPr="00CE36FF" w:rsidRDefault="00CE36FF" w:rsidP="00CE36FF">
      <w:pPr>
        <w:rPr>
          <w:rFonts w:ascii="Calibri" w:hAnsi="Calibri" w:cs="Arial"/>
          <w:b/>
          <w:sz w:val="24"/>
          <w:szCs w:val="24"/>
        </w:rPr>
      </w:pPr>
      <w:r w:rsidRPr="00CE36FF">
        <w:rPr>
          <w:rFonts w:ascii="Calibri" w:hAnsi="Calibri" w:cs="Arial"/>
          <w:b/>
          <w:sz w:val="24"/>
          <w:szCs w:val="24"/>
        </w:rPr>
        <w:t>Aberdeenshire</w:t>
      </w:r>
    </w:p>
    <w:p w:rsidR="00CE36FF" w:rsidRPr="00CE36FF" w:rsidRDefault="00CE36FF" w:rsidP="00CE36FF">
      <w:pPr>
        <w:rPr>
          <w:rFonts w:ascii="Calibri" w:hAnsi="Calibri" w:cs="Arial"/>
          <w:sz w:val="24"/>
          <w:szCs w:val="24"/>
        </w:rPr>
      </w:pPr>
      <w:r w:rsidRPr="00CE36FF">
        <w:rPr>
          <w:rFonts w:ascii="Calibri" w:hAnsi="Calibri" w:cs="Arial"/>
          <w:sz w:val="24"/>
          <w:szCs w:val="24"/>
        </w:rPr>
        <w:t xml:space="preserve">Diane Lawson                  </w:t>
      </w:r>
    </w:p>
    <w:p w:rsidR="00CE36FF" w:rsidRPr="00CE36FF" w:rsidRDefault="00CE36FF" w:rsidP="00CE36FF">
      <w:pPr>
        <w:rPr>
          <w:rFonts w:ascii="Calibri" w:hAnsi="Calibri" w:cs="Arial"/>
          <w:sz w:val="24"/>
          <w:szCs w:val="24"/>
        </w:rPr>
      </w:pPr>
      <w:r w:rsidRPr="00CE36FF">
        <w:rPr>
          <w:rFonts w:ascii="Calibri" w:hAnsi="Calibri" w:cs="Arial"/>
          <w:sz w:val="24"/>
          <w:szCs w:val="24"/>
        </w:rPr>
        <w:t>Oral Health Team Leader</w:t>
      </w:r>
    </w:p>
    <w:p w:rsidR="00CE36FF" w:rsidRPr="00CE36FF" w:rsidRDefault="00CE36FF" w:rsidP="00CE36FF">
      <w:pPr>
        <w:rPr>
          <w:rFonts w:ascii="Calibri" w:hAnsi="Calibri" w:cs="Arial"/>
          <w:sz w:val="24"/>
          <w:szCs w:val="24"/>
        </w:rPr>
      </w:pPr>
      <w:r w:rsidRPr="00CE36FF">
        <w:rPr>
          <w:rFonts w:ascii="Calibri" w:hAnsi="Calibri" w:cs="Arial"/>
          <w:sz w:val="24"/>
          <w:szCs w:val="24"/>
        </w:rPr>
        <w:t>Tel: 07557 317805</w:t>
      </w:r>
    </w:p>
    <w:p w:rsidR="00CE36FF" w:rsidRPr="00CE36FF" w:rsidRDefault="00CE36FF" w:rsidP="00CE36FF">
      <w:pPr>
        <w:rPr>
          <w:rFonts w:ascii="Calibri" w:hAnsi="Calibri" w:cs="Arial"/>
          <w:sz w:val="24"/>
          <w:szCs w:val="24"/>
        </w:rPr>
      </w:pPr>
      <w:r w:rsidRPr="00CE36FF">
        <w:rPr>
          <w:rFonts w:ascii="Calibri" w:hAnsi="Calibri" w:cs="Arial"/>
          <w:sz w:val="24"/>
          <w:szCs w:val="24"/>
        </w:rPr>
        <w:t>Email: diane.lawson1@nhs.net</w:t>
      </w:r>
    </w:p>
    <w:p w:rsidR="00CE36FF" w:rsidRPr="00CE36FF" w:rsidRDefault="00CE36FF" w:rsidP="00CE36FF">
      <w:pPr>
        <w:rPr>
          <w:rFonts w:ascii="Calibri" w:hAnsi="Calibri" w:cs="Arial"/>
          <w:sz w:val="24"/>
          <w:szCs w:val="24"/>
        </w:rPr>
      </w:pPr>
    </w:p>
    <w:p w:rsidR="00CE36FF" w:rsidRPr="00CE36FF" w:rsidRDefault="00CE36FF" w:rsidP="00CE36FF">
      <w:pPr>
        <w:rPr>
          <w:rFonts w:ascii="Calibri" w:hAnsi="Calibri" w:cs="Arial"/>
          <w:b/>
          <w:sz w:val="24"/>
          <w:szCs w:val="24"/>
        </w:rPr>
      </w:pPr>
      <w:r w:rsidRPr="00CE36FF">
        <w:rPr>
          <w:rFonts w:ascii="Calibri" w:hAnsi="Calibri" w:cs="Arial"/>
          <w:b/>
          <w:sz w:val="24"/>
          <w:szCs w:val="24"/>
        </w:rPr>
        <w:t xml:space="preserve">Moray </w:t>
      </w:r>
    </w:p>
    <w:p w:rsidR="00CE36FF" w:rsidRPr="00CE36FF" w:rsidRDefault="00CE36FF" w:rsidP="00CE36FF">
      <w:pPr>
        <w:shd w:val="clear" w:color="auto" w:fill="FFFFFF"/>
        <w:rPr>
          <w:rFonts w:ascii="Calibri" w:hAnsi="Calibri" w:cs="Arial"/>
          <w:sz w:val="24"/>
          <w:szCs w:val="24"/>
        </w:rPr>
      </w:pPr>
      <w:r w:rsidRPr="00CE36FF">
        <w:rPr>
          <w:rFonts w:ascii="Calibri" w:hAnsi="Calibri" w:cs="Arial"/>
          <w:sz w:val="24"/>
          <w:szCs w:val="24"/>
        </w:rPr>
        <w:t>Oral Health Team Leader</w:t>
      </w:r>
    </w:p>
    <w:p w:rsidR="00CE36FF" w:rsidRPr="00CE36FF" w:rsidRDefault="00CE36FF" w:rsidP="00CE36FF">
      <w:pPr>
        <w:shd w:val="clear" w:color="auto" w:fill="FFFFFF"/>
        <w:rPr>
          <w:rFonts w:ascii="Calibri" w:hAnsi="Calibri" w:cs="Arial"/>
          <w:sz w:val="24"/>
          <w:szCs w:val="24"/>
        </w:rPr>
      </w:pPr>
      <w:r w:rsidRPr="00CE36FF">
        <w:rPr>
          <w:rFonts w:ascii="Calibri" w:hAnsi="Calibri" w:cs="Arial"/>
          <w:sz w:val="24"/>
          <w:szCs w:val="24"/>
        </w:rPr>
        <w:t>Spynie Dental Centre</w:t>
      </w:r>
    </w:p>
    <w:p w:rsidR="00CE36FF" w:rsidRPr="00CE36FF" w:rsidRDefault="00CE36FF" w:rsidP="00CE36FF">
      <w:pPr>
        <w:shd w:val="clear" w:color="auto" w:fill="FFFFFF"/>
        <w:rPr>
          <w:rFonts w:ascii="Calibri" w:hAnsi="Calibri" w:cs="Arial"/>
          <w:sz w:val="24"/>
          <w:szCs w:val="24"/>
        </w:rPr>
      </w:pPr>
      <w:r w:rsidRPr="00CE36FF">
        <w:rPr>
          <w:rFonts w:ascii="Calibri" w:hAnsi="Calibri" w:cs="Arial"/>
          <w:sz w:val="24"/>
          <w:szCs w:val="24"/>
        </w:rPr>
        <w:t> Tel: (01343) 559878</w:t>
      </w:r>
    </w:p>
    <w:p w:rsidR="00CE36FF" w:rsidRPr="00CE36FF" w:rsidRDefault="00CE36FF" w:rsidP="00CE36FF">
      <w:pPr>
        <w:rPr>
          <w:rFonts w:ascii="Calibri" w:hAnsi="Calibri" w:cs="Arial"/>
          <w:sz w:val="24"/>
          <w:szCs w:val="24"/>
        </w:rPr>
      </w:pPr>
      <w:r w:rsidRPr="00CE36FF">
        <w:rPr>
          <w:rFonts w:ascii="Calibri" w:hAnsi="Calibri" w:cs="Arial"/>
          <w:sz w:val="24"/>
          <w:szCs w:val="24"/>
        </w:rPr>
        <w:t>Email: nhsg.ohimoray@nhs.net</w:t>
      </w:r>
    </w:p>
    <w:p w:rsidR="009B198F" w:rsidRDefault="009B198F" w:rsidP="000769CC">
      <w:pPr>
        <w:rPr>
          <w:rFonts w:ascii="Arial" w:hAnsi="Arial" w:cs="Arial"/>
          <w:sz w:val="24"/>
          <w:szCs w:val="24"/>
        </w:rPr>
        <w:sectPr w:rsidR="009B198F" w:rsidSect="009B198F">
          <w:type w:val="continuous"/>
          <w:pgSz w:w="12240" w:h="15840"/>
          <w:pgMar w:top="1080" w:right="1080" w:bottom="1080" w:left="1080" w:header="720" w:footer="720" w:gutter="0"/>
          <w:cols w:num="2" w:sep="1" w:space="720"/>
          <w:docGrid w:linePitch="360"/>
        </w:sectPr>
      </w:pPr>
    </w:p>
    <w:p w:rsidR="009C51D3" w:rsidRDefault="009C51D3" w:rsidP="000769CC">
      <w:pPr>
        <w:rPr>
          <w:rFonts w:ascii="Arial" w:hAnsi="Arial" w:cs="Arial"/>
          <w:sz w:val="24"/>
          <w:szCs w:val="24"/>
        </w:rPr>
      </w:pPr>
    </w:p>
    <w:p w:rsidR="002F103D" w:rsidRDefault="007E6AE4" w:rsidP="00A653E8">
      <w:pPr>
        <w:ind w:firstLine="0"/>
      </w:pPr>
      <w:r>
        <w:tab/>
      </w:r>
      <w:r>
        <w:tab/>
      </w:r>
    </w:p>
    <w:p w:rsidR="002F103D" w:rsidRDefault="002F103D" w:rsidP="00A653E8">
      <w:pPr>
        <w:ind w:firstLine="0"/>
      </w:pPr>
    </w:p>
    <w:p w:rsidR="00B82356" w:rsidRDefault="007E6AE4" w:rsidP="00F04911">
      <w:pPr>
        <w:ind w:firstLine="0"/>
      </w:pPr>
      <w:r>
        <w:tab/>
      </w:r>
    </w:p>
    <w:p w:rsidR="00054A8B" w:rsidRDefault="00054A8B" w:rsidP="00797B61">
      <w:pPr>
        <w:ind w:firstLine="0"/>
        <w:sectPr w:rsidR="00054A8B" w:rsidSect="00054A8B">
          <w:type w:val="continuous"/>
          <w:pgSz w:w="12240" w:h="15840"/>
          <w:pgMar w:top="1080" w:right="1080" w:bottom="1080" w:left="1080" w:header="720" w:footer="720" w:gutter="0"/>
          <w:cols w:num="2" w:space="720"/>
          <w:docGrid w:linePitch="360"/>
        </w:sectPr>
      </w:pPr>
    </w:p>
    <w:p w:rsidR="000E6ADB" w:rsidRDefault="00DF263D" w:rsidP="00797B61">
      <w:pPr>
        <w:ind w:firstLine="0"/>
      </w:pPr>
      <w:r>
        <w:rPr>
          <w:rFonts w:ascii="Calibri" w:hAnsi="Calibri"/>
          <w:noProof/>
          <w:sz w:val="22"/>
          <w:lang w:val="en-GB" w:eastAsia="en-GB"/>
        </w:rPr>
        <w:lastRenderedPageBreak/>
        <mc:AlternateContent>
          <mc:Choice Requires="wps">
            <w:drawing>
              <wp:anchor distT="0" distB="0" distL="114300" distR="114300" simplePos="0" relativeHeight="251691008" behindDoc="0" locked="0" layoutInCell="1" allowOverlap="1">
                <wp:simplePos x="0" y="0"/>
                <wp:positionH relativeFrom="column">
                  <wp:posOffset>-66675</wp:posOffset>
                </wp:positionH>
                <wp:positionV relativeFrom="paragraph">
                  <wp:posOffset>179070</wp:posOffset>
                </wp:positionV>
                <wp:extent cx="6486525" cy="310515"/>
                <wp:effectExtent l="0" t="0" r="0" b="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1051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1C6212" w:rsidRDefault="009B5EC1" w:rsidP="00A83518">
                            <w:pPr>
                              <w:ind w:firstLine="0"/>
                              <w:rPr>
                                <w:rFonts w:ascii="Century Gothic" w:hAnsi="Century Gothic" w:cs="Arial"/>
                                <w:b/>
                                <w:sz w:val="24"/>
                                <w:szCs w:val="24"/>
                              </w:rPr>
                            </w:pPr>
                            <w:r>
                              <w:rPr>
                                <w:rFonts w:ascii="Century Gothic" w:hAnsi="Century Gothic" w:cs="Arial"/>
                                <w:b/>
                                <w:sz w:val="24"/>
                                <w:szCs w:val="24"/>
                              </w:rPr>
                              <w:t>Review of Dental Referral Pathways</w:t>
                            </w:r>
                          </w:p>
                          <w:p w:rsidR="009B5EC1" w:rsidRPr="008F2EAB" w:rsidRDefault="009B5EC1" w:rsidP="007E6AE4">
                            <w:r w:rsidRPr="008F2E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margin-left:-5.25pt;margin-top:14.1pt;width:510.75pt;height:2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" fillcolor="#f93" stroked="f">
                <v:textbox>
                  <w:txbxContent>
                    <w:p w:rsidR="009B5EC1" w:rsidRPr="001C6212" w:rsidRDefault="009B5EC1" w:rsidP="00A83518">
                      <w:pPr>
                        <w:ind w:firstLine="0"/>
                        <w:rPr>
                          <w:rFonts w:ascii="Century Gothic" w:hAnsi="Century Gothic" w:cs="Arial"/>
                          <w:b/>
                          <w:sz w:val="24"/>
                          <w:szCs w:val="24"/>
                        </w:rPr>
                      </w:pPr>
                      <w:r>
                        <w:rPr>
                          <w:rFonts w:ascii="Century Gothic" w:hAnsi="Century Gothic" w:cs="Arial"/>
                          <w:b/>
                          <w:sz w:val="24"/>
                          <w:szCs w:val="24"/>
                        </w:rPr>
                        <w:t>Review of Dental Referral Pathways</w:t>
                      </w:r>
                    </w:p>
                    <w:p w:rsidR="009B5EC1" w:rsidRPr="008F2EAB" w:rsidRDefault="009B5EC1" w:rsidP="007E6AE4">
                      <w:r w:rsidRPr="008F2EAB">
                        <w:t xml:space="preserve"> </w:t>
                      </w:r>
                    </w:p>
                  </w:txbxContent>
                </v:textbox>
              </v:shape>
            </w:pict>
          </mc:Fallback>
        </mc:AlternateContent>
      </w:r>
    </w:p>
    <w:p w:rsidR="002F103D" w:rsidRDefault="002F103D" w:rsidP="000E6ADB"/>
    <w:p w:rsidR="00054A8B" w:rsidRPr="00CE36FF" w:rsidRDefault="00054A8B" w:rsidP="00CE36FF">
      <w:pPr>
        <w:sectPr w:rsidR="00054A8B" w:rsidRPr="00CE36FF" w:rsidSect="00814ED5">
          <w:type w:val="continuous"/>
          <w:pgSz w:w="12240" w:h="15840"/>
          <w:pgMar w:top="1080" w:right="1080" w:bottom="1080" w:left="1080" w:header="720" w:footer="720" w:gutter="0"/>
          <w:cols w:space="720"/>
          <w:docGrid w:linePitch="360"/>
        </w:sectPr>
      </w:pPr>
    </w:p>
    <w:p w:rsidR="00054AA5" w:rsidRPr="00054AA5" w:rsidRDefault="00054AA5" w:rsidP="00054AA5">
      <w:pPr>
        <w:shd w:val="clear" w:color="auto" w:fill="FFFFFF"/>
        <w:ind w:firstLine="0"/>
        <w:rPr>
          <w:rFonts w:ascii="Century Gothic" w:eastAsia="Times New Roman" w:hAnsi="Century Gothic" w:cs="Calibri"/>
          <w:szCs w:val="19"/>
          <w:lang w:eastAsia="en-GB"/>
        </w:rPr>
        <w:sectPr w:rsidR="00054AA5" w:rsidRPr="00054AA5" w:rsidSect="00054A8B">
          <w:type w:val="continuous"/>
          <w:pgSz w:w="12240" w:h="15840"/>
          <w:pgMar w:top="1080" w:right="1080" w:bottom="1080" w:left="1080" w:header="720" w:footer="720" w:gutter="0"/>
          <w:cols w:num="2" w:sep="1" w:space="720"/>
          <w:docGrid w:linePitch="360"/>
        </w:sectPr>
      </w:pPr>
    </w:p>
    <w:p w:rsidR="00A83518" w:rsidRDefault="00951597" w:rsidP="00A83518">
      <w:pPr>
        <w:shd w:val="clear" w:color="auto" w:fill="FFFFFF"/>
        <w:spacing w:line="240" w:lineRule="auto"/>
        <w:ind w:firstLine="0"/>
        <w:rPr>
          <w:rFonts w:ascii="Calibri" w:eastAsia="Times New Roman" w:hAnsi="Calibri" w:cs="Arial"/>
          <w:color w:val="000000"/>
          <w:sz w:val="24"/>
          <w:szCs w:val="24"/>
          <w:lang w:eastAsia="en-GB"/>
        </w:rPr>
      </w:pPr>
      <w:r>
        <w:rPr>
          <w:rFonts w:ascii="Calibri" w:eastAsia="Times New Roman" w:hAnsi="Calibri" w:cs="Arial"/>
          <w:color w:val="000000"/>
          <w:sz w:val="24"/>
          <w:szCs w:val="24"/>
          <w:lang w:eastAsia="en-GB"/>
        </w:rPr>
        <w:lastRenderedPageBreak/>
        <w:t>As highlighted in the last newsletter, local</w:t>
      </w:r>
      <w:r w:rsidR="00A83518" w:rsidRPr="00A83518">
        <w:rPr>
          <w:rFonts w:ascii="Calibri" w:eastAsia="Times New Roman" w:hAnsi="Calibri" w:cs="Arial"/>
          <w:color w:val="000000"/>
          <w:sz w:val="24"/>
          <w:szCs w:val="24"/>
          <w:lang w:eastAsia="en-GB"/>
        </w:rPr>
        <w:t xml:space="preserve"> dental referral pathways are being reviewed.</w:t>
      </w:r>
    </w:p>
    <w:p w:rsidR="00951597" w:rsidRPr="00A83518" w:rsidRDefault="00951597" w:rsidP="00A83518">
      <w:pPr>
        <w:shd w:val="clear" w:color="auto" w:fill="FFFFFF"/>
        <w:spacing w:line="240" w:lineRule="auto"/>
        <w:ind w:firstLine="0"/>
        <w:rPr>
          <w:rFonts w:ascii="Calibri" w:eastAsia="Times New Roman" w:hAnsi="Calibri" w:cs="Arial"/>
          <w:color w:val="000000"/>
          <w:sz w:val="24"/>
          <w:szCs w:val="24"/>
          <w:lang w:eastAsia="en-GB"/>
        </w:rPr>
      </w:pPr>
    </w:p>
    <w:p w:rsidR="00A83518" w:rsidRPr="00A83518" w:rsidRDefault="00A83518" w:rsidP="00A83518">
      <w:pPr>
        <w:shd w:val="clear" w:color="auto" w:fill="FFFFFF"/>
        <w:spacing w:line="240" w:lineRule="auto"/>
        <w:ind w:firstLine="0"/>
        <w:rPr>
          <w:rFonts w:ascii="Calibri" w:eastAsia="Times New Roman" w:hAnsi="Calibri" w:cs="Arial"/>
          <w:color w:val="000000"/>
          <w:sz w:val="24"/>
          <w:szCs w:val="24"/>
          <w:lang w:eastAsia="en-GB"/>
        </w:rPr>
      </w:pPr>
      <w:r w:rsidRPr="00A83518">
        <w:rPr>
          <w:rFonts w:ascii="Calibri" w:eastAsia="Times New Roman" w:hAnsi="Calibri" w:cs="Arial"/>
          <w:color w:val="000000"/>
          <w:sz w:val="24"/>
          <w:szCs w:val="24"/>
          <w:lang w:eastAsia="en-GB"/>
        </w:rPr>
        <w:t>We would like you to have your</w:t>
      </w:r>
      <w:r w:rsidR="00951597">
        <w:rPr>
          <w:rFonts w:ascii="Calibri" w:eastAsia="Times New Roman" w:hAnsi="Calibri" w:cs="Arial"/>
          <w:color w:val="000000"/>
          <w:sz w:val="24"/>
          <w:szCs w:val="24"/>
          <w:lang w:eastAsia="en-GB"/>
        </w:rPr>
        <w:t xml:space="preserve"> say and invite you to complete</w:t>
      </w:r>
      <w:r w:rsidRPr="00A83518">
        <w:rPr>
          <w:rFonts w:ascii="Calibri" w:eastAsia="Times New Roman" w:hAnsi="Calibri" w:cs="Arial"/>
          <w:color w:val="000000"/>
          <w:sz w:val="24"/>
          <w:szCs w:val="24"/>
          <w:lang w:eastAsia="en-GB"/>
        </w:rPr>
        <w:t xml:space="preserve"> </w:t>
      </w:r>
      <w:r w:rsidR="00951597">
        <w:rPr>
          <w:rFonts w:ascii="Calibri" w:eastAsia="Times New Roman" w:hAnsi="Calibri" w:cs="Arial"/>
          <w:color w:val="000000"/>
          <w:sz w:val="24"/>
          <w:szCs w:val="24"/>
          <w:lang w:eastAsia="en-GB"/>
        </w:rPr>
        <w:t>a survey via the following link</w:t>
      </w:r>
      <w:r w:rsidRPr="00A83518">
        <w:rPr>
          <w:rFonts w:ascii="Calibri" w:eastAsia="Times New Roman" w:hAnsi="Calibri" w:cs="Arial"/>
          <w:color w:val="000000"/>
          <w:sz w:val="24"/>
          <w:szCs w:val="24"/>
          <w:lang w:eastAsia="en-GB"/>
        </w:rPr>
        <w:t>:</w:t>
      </w:r>
    </w:p>
    <w:p w:rsidR="00A83518" w:rsidRPr="00A83518" w:rsidRDefault="0048204E" w:rsidP="00951597">
      <w:pPr>
        <w:shd w:val="clear" w:color="auto" w:fill="FFFFFF"/>
        <w:spacing w:line="240" w:lineRule="auto"/>
        <w:ind w:firstLine="0"/>
        <w:rPr>
          <w:rFonts w:ascii="Calibri" w:eastAsia="Times New Roman" w:hAnsi="Calibri" w:cs="Arial"/>
          <w:color w:val="000000"/>
          <w:sz w:val="24"/>
          <w:szCs w:val="24"/>
          <w:lang w:eastAsia="en-GB"/>
        </w:rPr>
      </w:pPr>
      <w:hyperlink r:id="rId27" w:tgtFrame="_blank" w:history="1">
        <w:r w:rsidR="00A83518" w:rsidRPr="00A83518">
          <w:rPr>
            <w:rFonts w:ascii="Calibri" w:eastAsia="Times New Roman" w:hAnsi="Calibri" w:cs="Arial"/>
            <w:color w:val="0000FF"/>
            <w:sz w:val="24"/>
            <w:szCs w:val="24"/>
            <w:u w:val="single"/>
            <w:lang w:eastAsia="en-GB"/>
          </w:rPr>
          <w:t>https://www.snapsurveys.com/wh/s.asp?k=155385136256</w:t>
        </w:r>
      </w:hyperlink>
    </w:p>
    <w:p w:rsidR="00951597" w:rsidRDefault="00951597" w:rsidP="00A83518">
      <w:pPr>
        <w:shd w:val="clear" w:color="auto" w:fill="FFFFFF"/>
        <w:spacing w:line="240" w:lineRule="auto"/>
        <w:ind w:firstLine="0"/>
        <w:rPr>
          <w:rFonts w:ascii="Calibri" w:eastAsia="Times New Roman" w:hAnsi="Calibri" w:cs="Arial"/>
          <w:color w:val="000000"/>
          <w:sz w:val="24"/>
          <w:szCs w:val="24"/>
          <w:lang w:eastAsia="en-GB"/>
        </w:rPr>
      </w:pPr>
    </w:p>
    <w:p w:rsidR="00A83518" w:rsidRPr="00A83518" w:rsidRDefault="00A83518" w:rsidP="00A83518">
      <w:pPr>
        <w:shd w:val="clear" w:color="auto" w:fill="FFFFFF"/>
        <w:spacing w:line="240" w:lineRule="auto"/>
        <w:ind w:firstLine="0"/>
        <w:rPr>
          <w:rFonts w:ascii="Calibri" w:eastAsia="Times New Roman" w:hAnsi="Calibri" w:cs="Arial"/>
          <w:color w:val="000000"/>
          <w:sz w:val="24"/>
          <w:szCs w:val="24"/>
          <w:lang w:eastAsia="en-GB"/>
        </w:rPr>
      </w:pPr>
      <w:r w:rsidRPr="00A83518">
        <w:rPr>
          <w:rFonts w:ascii="Calibri" w:eastAsia="Times New Roman" w:hAnsi="Calibri" w:cs="Arial"/>
          <w:color w:val="000000"/>
          <w:sz w:val="24"/>
          <w:szCs w:val="24"/>
          <w:lang w:eastAsia="en-GB"/>
        </w:rPr>
        <w:t>The survey will remain open until 20th April.</w:t>
      </w:r>
      <w:r w:rsidR="00431BF5">
        <w:rPr>
          <w:rFonts w:ascii="Calibri" w:eastAsia="Times New Roman" w:hAnsi="Calibri" w:cs="Arial"/>
          <w:color w:val="000000"/>
          <w:sz w:val="24"/>
          <w:szCs w:val="24"/>
          <w:lang w:eastAsia="en-GB"/>
        </w:rPr>
        <w:t xml:space="preserve">  </w:t>
      </w:r>
      <w:r w:rsidR="00951597">
        <w:rPr>
          <w:rFonts w:ascii="Calibri" w:eastAsia="Times New Roman" w:hAnsi="Calibri" w:cs="Arial"/>
          <w:color w:val="000000"/>
          <w:sz w:val="24"/>
          <w:szCs w:val="24"/>
          <w:lang w:eastAsia="en-GB"/>
        </w:rPr>
        <w:t>Thank you for your help in shaping this update.</w:t>
      </w:r>
    </w:p>
    <w:p w:rsidR="00A83518" w:rsidRPr="00837E31" w:rsidRDefault="00A83518" w:rsidP="00A83518">
      <w:pPr>
        <w:shd w:val="clear" w:color="auto" w:fill="FFFFFF"/>
        <w:spacing w:line="240" w:lineRule="auto"/>
        <w:rPr>
          <w:rFonts w:ascii="Arial" w:eastAsia="Times New Roman" w:hAnsi="Arial" w:cs="Arial"/>
          <w:color w:val="000000"/>
          <w:sz w:val="24"/>
          <w:szCs w:val="24"/>
          <w:lang w:eastAsia="en-GB"/>
        </w:rPr>
      </w:pPr>
      <w:r w:rsidRPr="00837E31">
        <w:rPr>
          <w:rFonts w:ascii="Calibri" w:eastAsia="Times New Roman" w:hAnsi="Calibri" w:cs="Arial"/>
          <w:color w:val="000000"/>
          <w:sz w:val="24"/>
          <w:szCs w:val="24"/>
          <w:lang w:eastAsia="en-GB"/>
        </w:rPr>
        <w:t>​</w:t>
      </w:r>
    </w:p>
    <w:p w:rsidR="00EF79C0" w:rsidRDefault="00A83518" w:rsidP="00431BF5">
      <w:pPr>
        <w:shd w:val="clear" w:color="auto" w:fill="FFFFFF"/>
        <w:spacing w:line="240" w:lineRule="auto"/>
        <w:ind w:firstLine="0"/>
        <w:rPr>
          <w:rFonts w:ascii="Calibri" w:eastAsia="Times New Roman" w:hAnsi="Calibri" w:cs="Arial"/>
          <w:color w:val="000000"/>
          <w:sz w:val="24"/>
          <w:szCs w:val="24"/>
          <w:lang w:eastAsia="en-GB"/>
        </w:rPr>
      </w:pPr>
      <w:r w:rsidRPr="00837E31">
        <w:rPr>
          <w:rFonts w:ascii="Calibri" w:eastAsia="Times New Roman" w:hAnsi="Calibri" w:cs="Arial"/>
          <w:color w:val="000000"/>
          <w:sz w:val="24"/>
          <w:szCs w:val="24"/>
          <w:lang w:eastAsia="en-GB"/>
        </w:rPr>
        <w:t>Hilary Bell</w:t>
      </w:r>
      <w:r w:rsidR="00431BF5">
        <w:rPr>
          <w:rFonts w:ascii="Calibri" w:eastAsia="Times New Roman" w:hAnsi="Calibri" w:cs="Arial"/>
          <w:color w:val="000000"/>
          <w:sz w:val="24"/>
          <w:szCs w:val="24"/>
          <w:lang w:eastAsia="en-GB"/>
        </w:rPr>
        <w:t xml:space="preserve">, </w:t>
      </w:r>
    </w:p>
    <w:p w:rsidR="00EF79C0" w:rsidRPr="00951597" w:rsidRDefault="00431BF5" w:rsidP="00951597">
      <w:pPr>
        <w:shd w:val="clear" w:color="auto" w:fill="FFFFFF"/>
        <w:spacing w:line="240" w:lineRule="auto"/>
        <w:ind w:firstLine="0"/>
        <w:rPr>
          <w:rFonts w:ascii="Calibri" w:eastAsia="Times New Roman" w:hAnsi="Calibri" w:cs="Arial"/>
          <w:color w:val="000000"/>
          <w:sz w:val="24"/>
          <w:szCs w:val="24"/>
          <w:lang w:eastAsia="en-GB"/>
        </w:rPr>
        <w:sectPr w:rsidR="00EF79C0" w:rsidRPr="00951597" w:rsidSect="00EF79C0">
          <w:type w:val="continuous"/>
          <w:pgSz w:w="12240" w:h="15840"/>
          <w:pgMar w:top="1080" w:right="1080" w:bottom="1080" w:left="1080" w:header="720" w:footer="720" w:gutter="0"/>
          <w:cols w:num="2" w:sep="1" w:space="720"/>
          <w:docGrid w:linePitch="360"/>
        </w:sectPr>
      </w:pPr>
      <w:r>
        <w:rPr>
          <w:rFonts w:ascii="Calibri" w:eastAsia="Times New Roman" w:hAnsi="Calibri" w:cs="Arial"/>
          <w:color w:val="000000"/>
          <w:sz w:val="24"/>
          <w:szCs w:val="24"/>
          <w:lang w:eastAsia="en-GB"/>
        </w:rPr>
        <w:t>Se</w:t>
      </w:r>
      <w:r w:rsidR="00951597">
        <w:rPr>
          <w:rFonts w:ascii="Calibri" w:eastAsia="Times New Roman" w:hAnsi="Calibri" w:cs="Arial"/>
          <w:color w:val="000000"/>
          <w:sz w:val="24"/>
          <w:szCs w:val="24"/>
          <w:lang w:eastAsia="en-GB"/>
        </w:rPr>
        <w:t>nior Public Health Practitioner</w:t>
      </w:r>
    </w:p>
    <w:p w:rsidR="00027AE4" w:rsidRDefault="00DF263D" w:rsidP="00296A0F">
      <w:pPr>
        <w:ind w:firstLine="0"/>
      </w:pPr>
      <w:r>
        <w:rPr>
          <w:noProof/>
          <w:lang w:val="en-GB" w:eastAsia="en-GB"/>
        </w:rPr>
        <w:lastRenderedPageBreak/>
        <mc:AlternateContent>
          <mc:Choice Requires="wps">
            <w:drawing>
              <wp:anchor distT="0" distB="0" distL="114300" distR="114300" simplePos="0" relativeHeight="251710464" behindDoc="0" locked="0" layoutInCell="1" allowOverlap="1">
                <wp:simplePos x="0" y="0"/>
                <wp:positionH relativeFrom="column">
                  <wp:posOffset>-161925</wp:posOffset>
                </wp:positionH>
                <wp:positionV relativeFrom="paragraph">
                  <wp:posOffset>194310</wp:posOffset>
                </wp:positionV>
                <wp:extent cx="6486525" cy="485775"/>
                <wp:effectExtent l="0" t="0" r="0" b="1905"/>
                <wp:wrapNone/>
                <wp:docPr id="4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8577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201BE3" w:rsidRDefault="009B5EC1" w:rsidP="00D613DD">
                            <w:pPr>
                              <w:jc w:val="center"/>
                              <w:rPr>
                                <w:rFonts w:cs="Arial"/>
                                <w:b/>
                                <w:szCs w:val="19"/>
                              </w:rPr>
                            </w:pPr>
                          </w:p>
                          <w:p w:rsidR="009B5EC1" w:rsidRPr="009909E7" w:rsidRDefault="009B5EC1" w:rsidP="00FB3D0D">
                            <w:pPr>
                              <w:rPr>
                                <w:b/>
                                <w:sz w:val="24"/>
                                <w:szCs w:val="24"/>
                              </w:rPr>
                            </w:pPr>
                            <w:r>
                              <w:rPr>
                                <w:b/>
                                <w:sz w:val="24"/>
                                <w:szCs w:val="24"/>
                              </w:rPr>
                              <w:t>Tobacco-free Generation Award from ASH Scotland</w:t>
                            </w:r>
                          </w:p>
                          <w:p w:rsidR="009B5EC1" w:rsidRPr="008F2EAB" w:rsidRDefault="009B5EC1" w:rsidP="00D613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margin-left:-12.75pt;margin-top:15.3pt;width:510.75pt;height:3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" fillcolor="#f93" stroked="f">
                <v:textbox>
                  <w:txbxContent>
                    <w:p w:rsidR="009B5EC1" w:rsidRPr="00201BE3" w:rsidRDefault="009B5EC1" w:rsidP="00D613DD">
                      <w:pPr>
                        <w:jc w:val="center"/>
                        <w:rPr>
                          <w:rFonts w:cs="Arial"/>
                          <w:b/>
                          <w:szCs w:val="19"/>
                        </w:rPr>
                      </w:pPr>
                    </w:p>
                    <w:p w:rsidR="009B5EC1" w:rsidRPr="009909E7" w:rsidRDefault="009B5EC1" w:rsidP="00FB3D0D">
                      <w:pPr>
                        <w:rPr>
                          <w:b/>
                          <w:sz w:val="24"/>
                          <w:szCs w:val="24"/>
                        </w:rPr>
                      </w:pPr>
                      <w:r>
                        <w:rPr>
                          <w:b/>
                          <w:sz w:val="24"/>
                          <w:szCs w:val="24"/>
                        </w:rPr>
                        <w:t>Tobacco-free Generation Award from ASH Scotland</w:t>
                      </w:r>
                    </w:p>
                    <w:p w:rsidR="009B5EC1" w:rsidRPr="008F2EAB" w:rsidRDefault="009B5EC1" w:rsidP="00D613DD"/>
                  </w:txbxContent>
                </v:textbox>
              </v:shape>
            </w:pict>
          </mc:Fallback>
        </mc:AlternateContent>
      </w:r>
    </w:p>
    <w:p w:rsidR="00201BE3" w:rsidRDefault="00201BE3" w:rsidP="004503B6"/>
    <w:p w:rsidR="00201BE3" w:rsidRDefault="00201BE3" w:rsidP="004503B6"/>
    <w:p w:rsidR="00FB3D0D" w:rsidRDefault="00FB3D0D" w:rsidP="00FB3D0D">
      <w:pPr>
        <w:spacing w:line="240" w:lineRule="auto"/>
        <w:ind w:firstLine="0"/>
      </w:pPr>
    </w:p>
    <w:p w:rsidR="00FB3D0D" w:rsidRDefault="00FB3D0D" w:rsidP="00FB3D0D">
      <w:pPr>
        <w:spacing w:line="240" w:lineRule="auto"/>
        <w:ind w:firstLine="0"/>
      </w:pPr>
    </w:p>
    <w:p w:rsidR="0034359B" w:rsidRDefault="0034359B" w:rsidP="00FB3D0D">
      <w:pPr>
        <w:shd w:val="clear" w:color="auto" w:fill="FFFFFF"/>
        <w:spacing w:line="276" w:lineRule="atLeast"/>
        <w:ind w:firstLine="0"/>
        <w:rPr>
          <w:rFonts w:ascii="Arial" w:eastAsia="Times New Roman" w:hAnsi="Arial" w:cs="Arial"/>
          <w:sz w:val="24"/>
          <w:szCs w:val="24"/>
          <w:lang w:eastAsia="en-GB"/>
        </w:rPr>
        <w:sectPr w:rsidR="0034359B" w:rsidSect="00814ED5">
          <w:type w:val="continuous"/>
          <w:pgSz w:w="12240" w:h="15840"/>
          <w:pgMar w:top="1080" w:right="1080" w:bottom="1080" w:left="1080" w:header="720" w:footer="720" w:gutter="0"/>
          <w:cols w:space="720"/>
          <w:docGrid w:linePitch="360"/>
        </w:sectPr>
      </w:pPr>
    </w:p>
    <w:p w:rsidR="00951597" w:rsidRDefault="00FB3D0D" w:rsidP="00FB3D0D">
      <w:pPr>
        <w:shd w:val="clear" w:color="auto" w:fill="FFFFFF"/>
        <w:spacing w:line="276" w:lineRule="atLeast"/>
        <w:ind w:firstLine="0"/>
        <w:rPr>
          <w:rFonts w:ascii="Calibri" w:eastAsia="Times New Roman" w:hAnsi="Calibri" w:cs="Arial"/>
          <w:sz w:val="24"/>
          <w:szCs w:val="24"/>
          <w:lang w:eastAsia="en-GB"/>
        </w:rPr>
      </w:pPr>
      <w:r w:rsidRPr="00E12B12">
        <w:rPr>
          <w:rFonts w:ascii="Calibri" w:eastAsia="Times New Roman" w:hAnsi="Calibri" w:cs="Arial"/>
          <w:sz w:val="24"/>
          <w:szCs w:val="24"/>
          <w:lang w:eastAsia="en-GB"/>
        </w:rPr>
        <w:lastRenderedPageBreak/>
        <w:t xml:space="preserve">NHS Grampian has been nominated to receive a Tobacco-free Generation Award from ASH Scotland in recognition of the important contributions we are making towards creating a tobacco-free generation.  ASH Scotland were particularly encouraged to hear about the way NHS Grampian has chosen to make use of the Charter as a way to improve engagement between the Stop Smoking Services and both Pharmacy and Dentistry.  All the dental practices that have signed up have contributed to this achievement.  </w:t>
      </w:r>
    </w:p>
    <w:p w:rsidR="00FB3D0D" w:rsidRDefault="00FB3D0D" w:rsidP="00FB3D0D">
      <w:pPr>
        <w:shd w:val="clear" w:color="auto" w:fill="FFFFFF"/>
        <w:spacing w:line="276" w:lineRule="atLeast"/>
        <w:ind w:firstLine="0"/>
        <w:rPr>
          <w:rFonts w:ascii="Calibri" w:eastAsia="Times New Roman" w:hAnsi="Calibri" w:cs="Arial"/>
          <w:sz w:val="24"/>
          <w:szCs w:val="24"/>
          <w:lang w:eastAsia="en-GB"/>
        </w:rPr>
      </w:pPr>
      <w:r w:rsidRPr="00E12B12">
        <w:rPr>
          <w:rFonts w:ascii="Calibri" w:eastAsia="Times New Roman" w:hAnsi="Calibri" w:cs="Arial"/>
          <w:sz w:val="24"/>
          <w:szCs w:val="24"/>
          <w:lang w:eastAsia="en-GB"/>
        </w:rPr>
        <w:lastRenderedPageBreak/>
        <w:t>If you would still wish to sign up, please contac</w:t>
      </w:r>
      <w:r w:rsidR="00E12B12">
        <w:rPr>
          <w:rFonts w:ascii="Calibri" w:eastAsia="Times New Roman" w:hAnsi="Calibri" w:cs="Arial"/>
          <w:sz w:val="24"/>
          <w:szCs w:val="24"/>
          <w:lang w:eastAsia="en-GB"/>
        </w:rPr>
        <w:t xml:space="preserve">t Carole-Ann Duff at </w:t>
      </w:r>
      <w:hyperlink r:id="rId28" w:history="1">
        <w:r w:rsidR="00E12B12" w:rsidRPr="0016768B">
          <w:rPr>
            <w:rStyle w:val="Hyperlink"/>
            <w:rFonts w:ascii="Calibri" w:eastAsia="Times New Roman" w:hAnsi="Calibri" w:cs="Arial"/>
            <w:sz w:val="24"/>
            <w:szCs w:val="24"/>
            <w:lang w:eastAsia="en-GB"/>
          </w:rPr>
          <w:t>caroleannduff@nhs.net</w:t>
        </w:r>
      </w:hyperlink>
      <w:r w:rsidR="00951597">
        <w:rPr>
          <w:rFonts w:ascii="Calibri" w:eastAsia="Times New Roman" w:hAnsi="Calibri" w:cs="Arial"/>
          <w:sz w:val="24"/>
          <w:szCs w:val="24"/>
          <w:lang w:eastAsia="en-GB"/>
        </w:rPr>
        <w:t>.</w:t>
      </w:r>
    </w:p>
    <w:p w:rsidR="00951597" w:rsidRPr="00E12B12" w:rsidRDefault="00951597" w:rsidP="00FB3D0D">
      <w:pPr>
        <w:shd w:val="clear" w:color="auto" w:fill="FFFFFF"/>
        <w:spacing w:line="276" w:lineRule="atLeast"/>
        <w:ind w:firstLine="0"/>
        <w:rPr>
          <w:rFonts w:ascii="Calibri" w:eastAsia="Times New Roman" w:hAnsi="Calibri" w:cs="Times New Roman"/>
          <w:color w:val="003572"/>
          <w:sz w:val="24"/>
          <w:szCs w:val="24"/>
          <w:lang w:eastAsia="en-GB"/>
        </w:rPr>
      </w:pPr>
    </w:p>
    <w:p w:rsidR="00FB3D0D" w:rsidRPr="004E4DEC" w:rsidRDefault="00FB3D0D" w:rsidP="00FB3D0D">
      <w:pPr>
        <w:shd w:val="clear" w:color="auto" w:fill="FFFFFF"/>
        <w:spacing w:line="276" w:lineRule="atLeast"/>
        <w:ind w:firstLine="0"/>
        <w:rPr>
          <w:rFonts w:ascii="Verdana" w:eastAsia="Times New Roman" w:hAnsi="Verdana" w:cs="Times New Roman"/>
          <w:color w:val="003572"/>
          <w:sz w:val="24"/>
          <w:szCs w:val="24"/>
          <w:lang w:eastAsia="en-GB"/>
        </w:rPr>
      </w:pPr>
      <w:r w:rsidRPr="00E12B12">
        <w:rPr>
          <w:rFonts w:ascii="Calibri" w:eastAsia="Times New Roman" w:hAnsi="Calibri" w:cs="Arial"/>
          <w:sz w:val="24"/>
          <w:szCs w:val="24"/>
          <w:lang w:eastAsia="en-GB"/>
        </w:rPr>
        <w:t xml:space="preserve">Over </w:t>
      </w:r>
      <w:r w:rsidR="00951597">
        <w:rPr>
          <w:rFonts w:ascii="Calibri" w:eastAsia="Times New Roman" w:hAnsi="Calibri" w:cs="Arial"/>
          <w:sz w:val="24"/>
          <w:szCs w:val="24"/>
          <w:lang w:eastAsia="en-GB"/>
        </w:rPr>
        <w:t>300</w:t>
      </w:r>
      <w:r w:rsidRPr="00E12B12">
        <w:rPr>
          <w:rFonts w:ascii="Calibri" w:eastAsia="Times New Roman" w:hAnsi="Calibri" w:cs="Arial"/>
          <w:sz w:val="24"/>
          <w:szCs w:val="24"/>
          <w:lang w:eastAsia="en-GB"/>
        </w:rPr>
        <w:t xml:space="preserve"> organisations across Scotland have now pledged their support to the Charter and are taking practical steps to help work towards a tobacco-free generation of Scots by 2034. These awards have been developed as part of Scotland’s Charter for a Tobacco-free Generation to recognise the significant contributions of organisations like ours</w:t>
      </w:r>
      <w:r w:rsidRPr="004E4DEC">
        <w:rPr>
          <w:rFonts w:ascii="Arial" w:eastAsia="Times New Roman" w:hAnsi="Arial" w:cs="Arial"/>
          <w:sz w:val="24"/>
          <w:szCs w:val="24"/>
          <w:lang w:eastAsia="en-GB"/>
        </w:rPr>
        <w:t>.</w:t>
      </w:r>
    </w:p>
    <w:p w:rsidR="0034359B" w:rsidRDefault="0034359B" w:rsidP="00FB3D0D">
      <w:pPr>
        <w:spacing w:line="240" w:lineRule="auto"/>
        <w:ind w:firstLine="0"/>
        <w:sectPr w:rsidR="0034359B" w:rsidSect="0034359B">
          <w:type w:val="continuous"/>
          <w:pgSz w:w="12240" w:h="15840"/>
          <w:pgMar w:top="1080" w:right="1080" w:bottom="1080" w:left="1080" w:header="720" w:footer="720" w:gutter="0"/>
          <w:cols w:num="2" w:sep="1" w:space="720"/>
          <w:docGrid w:linePitch="360"/>
        </w:sectPr>
      </w:pPr>
    </w:p>
    <w:p w:rsidR="00E20217" w:rsidRDefault="00E20217" w:rsidP="00FB3D0D">
      <w:pPr>
        <w:spacing w:line="240" w:lineRule="auto"/>
        <w:ind w:firstLine="0"/>
      </w:pPr>
    </w:p>
    <w:p w:rsidR="00E20217" w:rsidRDefault="00E20217" w:rsidP="00FB3D0D">
      <w:pPr>
        <w:spacing w:line="240" w:lineRule="auto"/>
        <w:ind w:firstLine="0"/>
      </w:pPr>
    </w:p>
    <w:p w:rsidR="00E20217" w:rsidRDefault="00DF263D" w:rsidP="00FB3D0D">
      <w:pPr>
        <w:spacing w:line="240" w:lineRule="auto"/>
        <w:ind w:firstLine="0"/>
      </w:pPr>
      <w:r>
        <w:rPr>
          <w:noProof/>
          <w:lang w:val="en-GB" w:eastAsia="en-GB"/>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47625</wp:posOffset>
                </wp:positionV>
                <wp:extent cx="6486525" cy="390525"/>
                <wp:effectExtent l="0" t="0" r="0" b="1905"/>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9052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1C6212" w:rsidRDefault="009B5EC1" w:rsidP="0034359B">
                            <w:pPr>
                              <w:ind w:firstLine="0"/>
                              <w:rPr>
                                <w:rFonts w:cs="Arial"/>
                                <w:b/>
                                <w:sz w:val="24"/>
                                <w:szCs w:val="24"/>
                              </w:rPr>
                            </w:pPr>
                            <w:r>
                              <w:rPr>
                                <w:rFonts w:cs="Arial"/>
                                <w:b/>
                                <w:sz w:val="24"/>
                                <w:szCs w:val="24"/>
                              </w:rPr>
                              <w:t>Caring for Smiles database</w:t>
                            </w:r>
                          </w:p>
                          <w:p w:rsidR="009B5EC1" w:rsidRPr="008F2EAB" w:rsidRDefault="009B5EC1" w:rsidP="00FB793A">
                            <w:r w:rsidRPr="008F2E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9pt;margin-top:3.75pt;width:510.75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" fillcolor="#f93" stroked="f">
                <v:textbox>
                  <w:txbxContent>
                    <w:p w:rsidR="009B5EC1" w:rsidRPr="001C6212" w:rsidRDefault="009B5EC1" w:rsidP="0034359B">
                      <w:pPr>
                        <w:ind w:firstLine="0"/>
                        <w:rPr>
                          <w:rFonts w:cs="Arial"/>
                          <w:b/>
                          <w:sz w:val="24"/>
                          <w:szCs w:val="24"/>
                        </w:rPr>
                      </w:pPr>
                      <w:r>
                        <w:rPr>
                          <w:rFonts w:cs="Arial"/>
                          <w:b/>
                          <w:sz w:val="24"/>
                          <w:szCs w:val="24"/>
                        </w:rPr>
                        <w:t>Caring for Smiles database</w:t>
                      </w:r>
                    </w:p>
                    <w:p w:rsidR="009B5EC1" w:rsidRPr="008F2EAB" w:rsidRDefault="009B5EC1" w:rsidP="00FB793A">
                      <w:r w:rsidRPr="008F2EAB">
                        <w:t xml:space="preserve"> </w:t>
                      </w:r>
                    </w:p>
                  </w:txbxContent>
                </v:textbox>
              </v:shape>
            </w:pict>
          </mc:Fallback>
        </mc:AlternateContent>
      </w:r>
    </w:p>
    <w:p w:rsidR="00E20217" w:rsidRDefault="00E20217" w:rsidP="00FB3D0D">
      <w:pPr>
        <w:spacing w:line="240" w:lineRule="auto"/>
        <w:ind w:firstLine="0"/>
      </w:pPr>
    </w:p>
    <w:p w:rsidR="00E20217" w:rsidRDefault="00E20217" w:rsidP="00FB3D0D">
      <w:pPr>
        <w:spacing w:line="240" w:lineRule="auto"/>
        <w:ind w:firstLine="0"/>
      </w:pPr>
    </w:p>
    <w:p w:rsidR="0034359B" w:rsidRDefault="0034359B" w:rsidP="00FB3D0D">
      <w:pPr>
        <w:spacing w:line="240" w:lineRule="auto"/>
        <w:ind w:firstLine="0"/>
      </w:pPr>
    </w:p>
    <w:p w:rsidR="0034359B" w:rsidRPr="00330C96" w:rsidRDefault="0034359B" w:rsidP="00FB3D0D">
      <w:pPr>
        <w:spacing w:line="240" w:lineRule="auto"/>
        <w:ind w:firstLine="0"/>
        <w:rPr>
          <w:rFonts w:ascii="Calibri" w:hAnsi="Calibri"/>
          <w:sz w:val="24"/>
          <w:szCs w:val="24"/>
        </w:rPr>
      </w:pPr>
      <w:r w:rsidRPr="00330C96">
        <w:rPr>
          <w:rFonts w:ascii="Calibri" w:hAnsi="Calibri"/>
          <w:sz w:val="24"/>
          <w:szCs w:val="24"/>
        </w:rPr>
        <w:t xml:space="preserve">Claire Hutcheon, </w:t>
      </w:r>
      <w:r w:rsidR="00866AC3">
        <w:rPr>
          <w:rFonts w:ascii="Calibri" w:hAnsi="Calibri"/>
          <w:sz w:val="24"/>
          <w:szCs w:val="24"/>
        </w:rPr>
        <w:t xml:space="preserve">Public Health </w:t>
      </w:r>
      <w:r w:rsidRPr="00330C96">
        <w:rPr>
          <w:rFonts w:ascii="Calibri" w:hAnsi="Calibri"/>
          <w:sz w:val="24"/>
          <w:szCs w:val="24"/>
        </w:rPr>
        <w:t>Administrator</w:t>
      </w:r>
      <w:r w:rsidR="00951597">
        <w:rPr>
          <w:rFonts w:ascii="Calibri" w:hAnsi="Calibri"/>
          <w:sz w:val="24"/>
          <w:szCs w:val="24"/>
        </w:rPr>
        <w:t>,</w:t>
      </w:r>
      <w:r w:rsidRPr="00330C96">
        <w:rPr>
          <w:rFonts w:ascii="Calibri" w:hAnsi="Calibri"/>
          <w:sz w:val="24"/>
          <w:szCs w:val="24"/>
        </w:rPr>
        <w:t xml:space="preserve"> has recently completed the </w:t>
      </w:r>
      <w:r w:rsidR="00866AC3">
        <w:rPr>
          <w:rFonts w:ascii="Calibri" w:hAnsi="Calibri"/>
          <w:sz w:val="24"/>
          <w:szCs w:val="24"/>
        </w:rPr>
        <w:t xml:space="preserve">NHS Grampian </w:t>
      </w:r>
      <w:r w:rsidRPr="00330C96">
        <w:rPr>
          <w:rFonts w:ascii="Calibri" w:hAnsi="Calibri"/>
          <w:sz w:val="24"/>
          <w:szCs w:val="24"/>
        </w:rPr>
        <w:t xml:space="preserve">Careers Aspirations Programme.  </w:t>
      </w:r>
      <w:r w:rsidR="00330C96">
        <w:rPr>
          <w:rFonts w:ascii="Calibri" w:hAnsi="Calibri"/>
          <w:sz w:val="24"/>
          <w:szCs w:val="24"/>
        </w:rPr>
        <w:t>As her chosen project</w:t>
      </w:r>
      <w:r w:rsidR="00951597">
        <w:rPr>
          <w:rFonts w:ascii="Calibri" w:hAnsi="Calibri"/>
          <w:sz w:val="24"/>
          <w:szCs w:val="24"/>
        </w:rPr>
        <w:t>,</w:t>
      </w:r>
      <w:r w:rsidR="00330C96">
        <w:rPr>
          <w:rFonts w:ascii="Calibri" w:hAnsi="Calibri"/>
          <w:sz w:val="24"/>
          <w:szCs w:val="24"/>
        </w:rPr>
        <w:t xml:space="preserve"> she showcased her work on</w:t>
      </w:r>
      <w:r w:rsidRPr="00330C96">
        <w:rPr>
          <w:rFonts w:ascii="Calibri" w:hAnsi="Calibri"/>
          <w:sz w:val="24"/>
          <w:szCs w:val="24"/>
        </w:rPr>
        <w:t xml:space="preserve"> the Caring for Smiles database.  </w:t>
      </w:r>
      <w:r w:rsidR="00330C96">
        <w:rPr>
          <w:rFonts w:ascii="Calibri" w:hAnsi="Calibri"/>
          <w:sz w:val="24"/>
          <w:szCs w:val="24"/>
        </w:rPr>
        <w:t xml:space="preserve">This enables a more accurate collation of training data used for reporting to NHS Grampian Board and the Scottish Government.  </w:t>
      </w:r>
      <w:r w:rsidRPr="00330C96">
        <w:rPr>
          <w:rFonts w:ascii="Calibri" w:hAnsi="Calibri"/>
          <w:sz w:val="24"/>
          <w:szCs w:val="24"/>
        </w:rPr>
        <w:t xml:space="preserve"> </w:t>
      </w: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DB465C" w:rsidP="00FB3D0D">
      <w:pPr>
        <w:spacing w:line="240" w:lineRule="auto"/>
        <w:ind w:firstLine="0"/>
      </w:pPr>
      <w:r>
        <w:rPr>
          <w:noProof/>
          <w:lang w:val="en-GB" w:eastAsia="en-GB"/>
        </w:rPr>
        <w:drawing>
          <wp:anchor distT="0" distB="0" distL="114300" distR="114300" simplePos="0" relativeHeight="251657216" behindDoc="0" locked="0" layoutInCell="1" allowOverlap="1">
            <wp:simplePos x="0" y="0"/>
            <wp:positionH relativeFrom="column">
              <wp:posOffset>152400</wp:posOffset>
            </wp:positionH>
            <wp:positionV relativeFrom="paragraph">
              <wp:posOffset>10160</wp:posOffset>
            </wp:positionV>
            <wp:extent cx="2552700" cy="1905000"/>
            <wp:effectExtent l="19050" t="0" r="0" b="0"/>
            <wp:wrapNone/>
            <wp:docPr id="5" name="Picture 5" descr="V:\GHB-2000\Public Health Medicine\Dental Public Health\Dentistry\MCN for Oral Health and Dentistry\MCN Team\Dental Newsletters\April 2019\Articles\Claire Hutcheo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GHB-2000\Public Health Medicine\Dental Public Health\Dentistry\MCN for Oral Health and Dentistry\MCN Team\Dental Newsletters\April 2019\Articles\Claire Hutcheon photo.jpg"/>
                    <pic:cNvPicPr>
                      <a:picLocks noChangeAspect="1" noChangeArrowheads="1"/>
                    </pic:cNvPicPr>
                  </pic:nvPicPr>
                  <pic:blipFill>
                    <a:blip r:embed="rId29" cstate="print"/>
                    <a:srcRect/>
                    <a:stretch>
                      <a:fillRect/>
                    </a:stretch>
                  </pic:blipFill>
                  <pic:spPr bwMode="auto">
                    <a:xfrm>
                      <a:off x="0" y="0"/>
                      <a:ext cx="2552700" cy="1905000"/>
                    </a:xfrm>
                    <a:prstGeom prst="rect">
                      <a:avLst/>
                    </a:prstGeom>
                    <a:noFill/>
                    <a:ln w="9525">
                      <a:noFill/>
                      <a:miter lim="800000"/>
                      <a:headEnd/>
                      <a:tailEnd/>
                    </a:ln>
                  </pic:spPr>
                </pic:pic>
              </a:graphicData>
            </a:graphic>
          </wp:anchor>
        </w:drawing>
      </w: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34359B" w:rsidRDefault="0034359B" w:rsidP="00FB3D0D">
      <w:pPr>
        <w:spacing w:line="240" w:lineRule="auto"/>
        <w:ind w:firstLine="0"/>
      </w:pPr>
    </w:p>
    <w:p w:rsidR="00745596" w:rsidRDefault="00745596" w:rsidP="00FB3D0D">
      <w:pPr>
        <w:spacing w:line="240" w:lineRule="auto"/>
        <w:ind w:firstLine="0"/>
        <w:sectPr w:rsidR="00745596" w:rsidSect="003434CD">
          <w:type w:val="continuous"/>
          <w:pgSz w:w="12240" w:h="15840"/>
          <w:pgMar w:top="1080" w:right="1080" w:bottom="1080" w:left="1080" w:header="720" w:footer="720" w:gutter="0"/>
          <w:cols w:num="2" w:sep="1" w:space="720"/>
          <w:docGrid w:linePitch="360"/>
        </w:sectPr>
      </w:pPr>
    </w:p>
    <w:p w:rsidR="0034359B" w:rsidRDefault="0034359B" w:rsidP="00FB3D0D">
      <w:pPr>
        <w:spacing w:line="240" w:lineRule="auto"/>
        <w:ind w:firstLine="0"/>
      </w:pPr>
    </w:p>
    <w:p w:rsidR="00067678" w:rsidRDefault="00067678" w:rsidP="00FD7779">
      <w:pPr>
        <w:pStyle w:val="Header"/>
        <w:jc w:val="center"/>
        <w:rPr>
          <w:b/>
          <w:color w:val="0070C0"/>
        </w:rPr>
      </w:pPr>
    </w:p>
    <w:p w:rsidR="00067678" w:rsidRDefault="00DF263D" w:rsidP="00FD7779">
      <w:pPr>
        <w:pStyle w:val="Header"/>
        <w:jc w:val="center"/>
        <w:rPr>
          <w:b/>
          <w:color w:val="0070C0"/>
        </w:rPr>
      </w:pPr>
      <w:r>
        <w:rPr>
          <w:b/>
          <w:noProof/>
          <w:color w:val="0070C0"/>
          <w:lang w:val="en-GB" w:eastAsia="en-GB"/>
        </w:rPr>
        <mc:AlternateContent>
          <mc:Choice Requires="wps">
            <w:drawing>
              <wp:anchor distT="0" distB="0" distL="114300" distR="114300" simplePos="0" relativeHeight="251750400" behindDoc="0" locked="0" layoutInCell="1" allowOverlap="1">
                <wp:simplePos x="0" y="0"/>
                <wp:positionH relativeFrom="column">
                  <wp:posOffset>-19050</wp:posOffset>
                </wp:positionH>
                <wp:positionV relativeFrom="paragraph">
                  <wp:posOffset>22860</wp:posOffset>
                </wp:positionV>
                <wp:extent cx="6486525" cy="390525"/>
                <wp:effectExtent l="0" t="0" r="0" b="0"/>
                <wp:wrapNone/>
                <wp:docPr id="4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9052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1C6212" w:rsidRDefault="00951597" w:rsidP="00067678">
                            <w:pPr>
                              <w:ind w:firstLine="0"/>
                              <w:rPr>
                                <w:rFonts w:cs="Arial"/>
                                <w:b/>
                                <w:sz w:val="24"/>
                                <w:szCs w:val="24"/>
                              </w:rPr>
                            </w:pPr>
                            <w:r>
                              <w:rPr>
                                <w:rFonts w:cs="Arial"/>
                                <w:b/>
                                <w:sz w:val="24"/>
                                <w:szCs w:val="24"/>
                              </w:rPr>
                              <w:t>CHILDSMILE: You asked – we listened</w:t>
                            </w:r>
                          </w:p>
                          <w:p w:rsidR="009B5EC1" w:rsidRPr="008F2EAB" w:rsidRDefault="009B5EC1" w:rsidP="00067678">
                            <w:r w:rsidRPr="008F2E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8" type="#_x0000_t202" style="position:absolute;left:0;text-align:left;margin-left:-1.5pt;margin-top:1.8pt;width:510.75pt;height:3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" fillcolor="#f93" stroked="f">
                <v:textbox>
                  <w:txbxContent>
                    <w:p w:rsidR="009B5EC1" w:rsidRPr="001C6212" w:rsidRDefault="00951597" w:rsidP="00067678">
                      <w:pPr>
                        <w:ind w:firstLine="0"/>
                        <w:rPr>
                          <w:rFonts w:cs="Arial"/>
                          <w:b/>
                          <w:sz w:val="24"/>
                          <w:szCs w:val="24"/>
                        </w:rPr>
                      </w:pPr>
                      <w:r>
                        <w:rPr>
                          <w:rFonts w:cs="Arial"/>
                          <w:b/>
                          <w:sz w:val="24"/>
                          <w:szCs w:val="24"/>
                        </w:rPr>
                        <w:t>CHILDSMILE: You asked – we listened</w:t>
                      </w:r>
                    </w:p>
                    <w:p w:rsidR="009B5EC1" w:rsidRPr="008F2EAB" w:rsidRDefault="009B5EC1" w:rsidP="00067678">
                      <w:r w:rsidRPr="008F2EAB">
                        <w:t xml:space="preserve"> </w:t>
                      </w:r>
                    </w:p>
                  </w:txbxContent>
                </v:textbox>
              </v:shape>
            </w:pict>
          </mc:Fallback>
        </mc:AlternateContent>
      </w:r>
    </w:p>
    <w:p w:rsidR="00067678" w:rsidRDefault="00067678" w:rsidP="00FD7779">
      <w:pPr>
        <w:pStyle w:val="Header"/>
        <w:jc w:val="center"/>
        <w:rPr>
          <w:b/>
          <w:color w:val="0070C0"/>
        </w:rPr>
      </w:pPr>
    </w:p>
    <w:p w:rsidR="00067678" w:rsidRDefault="00067678" w:rsidP="00FD7779">
      <w:pPr>
        <w:pStyle w:val="Header"/>
        <w:jc w:val="center"/>
        <w:rPr>
          <w:b/>
          <w:color w:val="0070C0"/>
        </w:rPr>
      </w:pPr>
    </w:p>
    <w:p w:rsidR="00067678" w:rsidRDefault="00067678" w:rsidP="00FD7779">
      <w:pPr>
        <w:pStyle w:val="Header"/>
        <w:jc w:val="center"/>
        <w:rPr>
          <w:b/>
          <w:color w:val="0070C0"/>
        </w:rPr>
      </w:pPr>
    </w:p>
    <w:p w:rsidR="00067678" w:rsidRDefault="00067678" w:rsidP="00FD7779">
      <w:pPr>
        <w:pStyle w:val="Header"/>
        <w:jc w:val="center"/>
        <w:rPr>
          <w:b/>
          <w:color w:val="0070C0"/>
        </w:rPr>
      </w:pPr>
    </w:p>
    <w:p w:rsidR="0034359B" w:rsidRPr="004C1D10" w:rsidRDefault="0002636A" w:rsidP="00067678">
      <w:pPr>
        <w:pStyle w:val="Header"/>
        <w:ind w:firstLine="0"/>
        <w:rPr>
          <w:b/>
          <w:color w:val="0070C0"/>
        </w:rPr>
      </w:pPr>
      <w:r>
        <w:rPr>
          <w:b/>
          <w:color w:val="0070C0"/>
        </w:rPr>
        <w:t xml:space="preserve">We received feedback from </w:t>
      </w:r>
      <w:r w:rsidR="00951597">
        <w:rPr>
          <w:b/>
          <w:color w:val="0070C0"/>
        </w:rPr>
        <w:t>some GDP</w:t>
      </w:r>
      <w:r>
        <w:rPr>
          <w:b/>
          <w:color w:val="0070C0"/>
        </w:rPr>
        <w:t>s who were</w:t>
      </w:r>
      <w:r w:rsidR="00FD7779">
        <w:rPr>
          <w:b/>
          <w:color w:val="0070C0"/>
        </w:rPr>
        <w:t xml:space="preserve"> unsure which codes to claim for Childsmile, so we hope this helps make it a little clearer</w:t>
      </w:r>
      <w:r>
        <w:rPr>
          <w:b/>
          <w:color w:val="0070C0"/>
        </w:rPr>
        <w:t>.</w:t>
      </w:r>
    </w:p>
    <w:p w:rsidR="0034359B" w:rsidRDefault="0034359B" w:rsidP="00FB3D0D">
      <w:pPr>
        <w:spacing w:line="240" w:lineRule="auto"/>
        <w:ind w:firstLine="0"/>
      </w:pPr>
    </w:p>
    <w:p w:rsidR="00745596" w:rsidRDefault="00DF263D" w:rsidP="00745596">
      <w:r>
        <w:rPr>
          <w:noProof/>
          <w:lang w:val="en-GB" w:eastAsia="en-GB"/>
        </w:rPr>
        <mc:AlternateContent>
          <mc:Choice Requires="wps">
            <w:drawing>
              <wp:anchor distT="0" distB="0" distL="114300" distR="114300" simplePos="0" relativeHeight="251726848" behindDoc="0" locked="0" layoutInCell="1" allowOverlap="1">
                <wp:simplePos x="0" y="0"/>
                <wp:positionH relativeFrom="column">
                  <wp:posOffset>297180</wp:posOffset>
                </wp:positionH>
                <wp:positionV relativeFrom="paragraph">
                  <wp:posOffset>41275</wp:posOffset>
                </wp:positionV>
                <wp:extent cx="1189355" cy="445135"/>
                <wp:effectExtent l="11430" t="10795" r="8890" b="10795"/>
                <wp:wrapNone/>
                <wp:docPr id="4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445135"/>
                        </a:xfrm>
                        <a:prstGeom prst="rect">
                          <a:avLst/>
                        </a:prstGeom>
                        <a:solidFill>
                          <a:srgbClr val="FFFFFF"/>
                        </a:solidFill>
                        <a:ln w="9525">
                          <a:solidFill>
                            <a:srgbClr val="0070C0"/>
                          </a:solidFill>
                          <a:miter lim="800000"/>
                          <a:headEnd/>
                          <a:tailEnd/>
                        </a:ln>
                      </wps:spPr>
                      <wps:txbx>
                        <w:txbxContent>
                          <w:p w:rsidR="009B5EC1" w:rsidRPr="005F5128" w:rsidRDefault="009B5EC1" w:rsidP="00745596">
                            <w:pPr>
                              <w:jc w:val="center"/>
                              <w:rPr>
                                <w:b/>
                                <w:color w:val="A5947E" w:themeColor="text2" w:themeTint="99"/>
                                <w:sz w:val="18"/>
                                <w:szCs w:val="20"/>
                                <w:u w:val="single"/>
                              </w:rPr>
                            </w:pPr>
                            <w:r w:rsidRPr="005F5128">
                              <w:rPr>
                                <w:b/>
                                <w:color w:val="A5947E" w:themeColor="text2" w:themeTint="99"/>
                                <w:sz w:val="18"/>
                                <w:szCs w:val="20"/>
                                <w:u w:val="single"/>
                              </w:rPr>
                              <w:t>0-2 YEAR OLD</w:t>
                            </w:r>
                          </w:p>
                          <w:p w:rsidR="009B5EC1" w:rsidRPr="006F1EDA" w:rsidRDefault="009B5EC1" w:rsidP="00745596">
                            <w:pPr>
                              <w:jc w:val="center"/>
                              <w:rPr>
                                <w:b/>
                                <w:color w:val="A5947E" w:themeColor="text2" w:themeTint="99"/>
                                <w:sz w:val="20"/>
                                <w:szCs w:val="20"/>
                                <w:u w:val="single"/>
                              </w:rPr>
                            </w:pPr>
                            <w:r w:rsidRPr="006F1EDA">
                              <w:rPr>
                                <w:b/>
                                <w:color w:val="A5947E" w:themeColor="text2" w:themeTint="99"/>
                                <w:sz w:val="20"/>
                                <w:szCs w:val="20"/>
                                <w:u w:val="single"/>
                              </w:rPr>
                              <w:t>ONLY</w:t>
                            </w:r>
                          </w:p>
                          <w:p w:rsidR="009B5EC1" w:rsidRPr="006F6A36" w:rsidRDefault="009B5EC1" w:rsidP="00745596">
                            <w:pPr>
                              <w:rPr>
                                <w:color w:val="A5947E" w:themeColor="text2" w:themeTint="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9" type="#_x0000_t202" style="position:absolute;left:0;text-align:left;margin-left:23.4pt;margin-top:3.25pt;width:93.65pt;height:3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" strokecolor="#0070c0">
                <v:textbox>
                  <w:txbxContent>
                    <w:p w:rsidR="009B5EC1" w:rsidRPr="005F5128" w:rsidRDefault="009B5EC1" w:rsidP="00745596">
                      <w:pPr>
                        <w:jc w:val="center"/>
                        <w:rPr>
                          <w:b/>
                          <w:color w:val="A5947E" w:themeColor="text2" w:themeTint="99"/>
                          <w:sz w:val="18"/>
                          <w:szCs w:val="20"/>
                          <w:u w:val="single"/>
                        </w:rPr>
                      </w:pPr>
                      <w:r w:rsidRPr="005F5128">
                        <w:rPr>
                          <w:b/>
                          <w:color w:val="A5947E" w:themeColor="text2" w:themeTint="99"/>
                          <w:sz w:val="18"/>
                          <w:szCs w:val="20"/>
                          <w:u w:val="single"/>
                        </w:rPr>
                        <w:t>0-2 YEAR OLD</w:t>
                      </w:r>
                    </w:p>
                    <w:p w:rsidR="009B5EC1" w:rsidRPr="006F1EDA" w:rsidRDefault="009B5EC1" w:rsidP="00745596">
                      <w:pPr>
                        <w:jc w:val="center"/>
                        <w:rPr>
                          <w:b/>
                          <w:color w:val="A5947E" w:themeColor="text2" w:themeTint="99"/>
                          <w:sz w:val="20"/>
                          <w:szCs w:val="20"/>
                          <w:u w:val="single"/>
                        </w:rPr>
                      </w:pPr>
                      <w:r w:rsidRPr="006F1EDA">
                        <w:rPr>
                          <w:b/>
                          <w:color w:val="A5947E" w:themeColor="text2" w:themeTint="99"/>
                          <w:sz w:val="20"/>
                          <w:szCs w:val="20"/>
                          <w:u w:val="single"/>
                        </w:rPr>
                        <w:t>ONLY</w:t>
                      </w:r>
                    </w:p>
                    <w:p w:rsidR="009B5EC1" w:rsidRPr="006F6A36" w:rsidRDefault="009B5EC1" w:rsidP="00745596">
                      <w:pPr>
                        <w:rPr>
                          <w:color w:val="A5947E" w:themeColor="text2" w:themeTint="99"/>
                          <w:sz w:val="16"/>
                          <w:szCs w:val="16"/>
                        </w:rPr>
                      </w:pPr>
                    </w:p>
                  </w:txbxContent>
                </v:textbox>
              </v:shape>
            </w:pict>
          </mc:Fallback>
        </mc:AlternateContent>
      </w:r>
      <w:r>
        <w:rPr>
          <w:noProof/>
          <w:lang w:val="en-GB" w:eastAsia="en-GB"/>
        </w:rPr>
        <mc:AlternateContent>
          <mc:Choice Requires="wps">
            <w:drawing>
              <wp:anchor distT="0" distB="0" distL="114300" distR="114300" simplePos="0" relativeHeight="251730944" behindDoc="0" locked="0" layoutInCell="1" allowOverlap="1">
                <wp:simplePos x="0" y="0"/>
                <wp:positionH relativeFrom="column">
                  <wp:posOffset>4244340</wp:posOffset>
                </wp:positionH>
                <wp:positionV relativeFrom="paragraph">
                  <wp:posOffset>41275</wp:posOffset>
                </wp:positionV>
                <wp:extent cx="1156970" cy="445135"/>
                <wp:effectExtent l="5715" t="10795" r="8890" b="10795"/>
                <wp:wrapNone/>
                <wp:docPr id="4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445135"/>
                        </a:xfrm>
                        <a:prstGeom prst="rect">
                          <a:avLst/>
                        </a:prstGeom>
                        <a:solidFill>
                          <a:srgbClr val="FFFFFF"/>
                        </a:solidFill>
                        <a:ln w="9525">
                          <a:solidFill>
                            <a:srgbClr val="7030A0"/>
                          </a:solidFill>
                          <a:miter lim="800000"/>
                          <a:headEnd/>
                          <a:tailEnd/>
                        </a:ln>
                      </wps:spPr>
                      <wps:txbx>
                        <w:txbxContent>
                          <w:p w:rsidR="009B5EC1" w:rsidRPr="005F5128" w:rsidRDefault="009B5EC1" w:rsidP="00745596">
                            <w:pPr>
                              <w:jc w:val="center"/>
                              <w:rPr>
                                <w:b/>
                                <w:color w:val="848058" w:themeColor="accent4"/>
                                <w:sz w:val="18"/>
                                <w:szCs w:val="20"/>
                                <w:u w:val="single"/>
                              </w:rPr>
                            </w:pPr>
                            <w:r w:rsidRPr="005F5128">
                              <w:rPr>
                                <w:b/>
                                <w:color w:val="848058" w:themeColor="accent4"/>
                                <w:sz w:val="18"/>
                                <w:szCs w:val="20"/>
                                <w:u w:val="single"/>
                              </w:rPr>
                              <w:t>3-5 YEAR OLD</w:t>
                            </w:r>
                          </w:p>
                          <w:p w:rsidR="009B5EC1" w:rsidRPr="006F1EDA" w:rsidRDefault="009B5EC1" w:rsidP="00745596">
                            <w:pPr>
                              <w:jc w:val="center"/>
                              <w:rPr>
                                <w:b/>
                                <w:color w:val="848058" w:themeColor="accent4"/>
                                <w:sz w:val="20"/>
                                <w:szCs w:val="20"/>
                                <w:u w:val="single"/>
                              </w:rPr>
                            </w:pPr>
                            <w:r w:rsidRPr="006F1EDA">
                              <w:rPr>
                                <w:b/>
                                <w:color w:val="848058" w:themeColor="accent4"/>
                                <w:sz w:val="20"/>
                                <w:szCs w:val="20"/>
                                <w:u w:val="single"/>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0" type="#_x0000_t202" style="position:absolute;left:0;text-align:left;margin-left:334.2pt;margin-top:3.25pt;width:91.1pt;height:3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" strokecolor="#7030a0">
                <v:textbox>
                  <w:txbxContent>
                    <w:p w:rsidR="009B5EC1" w:rsidRPr="005F5128" w:rsidRDefault="009B5EC1" w:rsidP="00745596">
                      <w:pPr>
                        <w:jc w:val="center"/>
                        <w:rPr>
                          <w:b/>
                          <w:color w:val="848058" w:themeColor="accent4"/>
                          <w:sz w:val="18"/>
                          <w:szCs w:val="20"/>
                          <w:u w:val="single"/>
                        </w:rPr>
                      </w:pPr>
                      <w:r w:rsidRPr="005F5128">
                        <w:rPr>
                          <w:b/>
                          <w:color w:val="848058" w:themeColor="accent4"/>
                          <w:sz w:val="18"/>
                          <w:szCs w:val="20"/>
                          <w:u w:val="single"/>
                        </w:rPr>
                        <w:t>3-5 YEAR OLD</w:t>
                      </w:r>
                    </w:p>
                    <w:p w:rsidR="009B5EC1" w:rsidRPr="006F1EDA" w:rsidRDefault="009B5EC1" w:rsidP="00745596">
                      <w:pPr>
                        <w:jc w:val="center"/>
                        <w:rPr>
                          <w:b/>
                          <w:color w:val="848058" w:themeColor="accent4"/>
                          <w:sz w:val="20"/>
                          <w:szCs w:val="20"/>
                          <w:u w:val="single"/>
                        </w:rPr>
                      </w:pPr>
                      <w:r w:rsidRPr="006F1EDA">
                        <w:rPr>
                          <w:b/>
                          <w:color w:val="848058" w:themeColor="accent4"/>
                          <w:sz w:val="20"/>
                          <w:szCs w:val="20"/>
                          <w:u w:val="single"/>
                        </w:rPr>
                        <w:t>ONLY</w:t>
                      </w:r>
                    </w:p>
                  </w:txbxContent>
                </v:textbox>
              </v:shape>
            </w:pict>
          </mc:Fallback>
        </mc:AlternateContent>
      </w:r>
    </w:p>
    <w:p w:rsidR="00745596" w:rsidRPr="00601DC7" w:rsidRDefault="00DF263D" w:rsidP="00745596">
      <w:r>
        <w:rPr>
          <w:noProof/>
          <w:lang w:val="en-GB" w:eastAsia="en-GB"/>
        </w:rPr>
        <mc:AlternateContent>
          <mc:Choice Requires="wps">
            <w:drawing>
              <wp:anchor distT="0" distB="0" distL="114300" distR="114300" simplePos="0" relativeHeight="251744256" behindDoc="0" locked="0" layoutInCell="1" allowOverlap="1">
                <wp:simplePos x="0" y="0"/>
                <wp:positionH relativeFrom="column">
                  <wp:posOffset>6719570</wp:posOffset>
                </wp:positionH>
                <wp:positionV relativeFrom="paragraph">
                  <wp:posOffset>114300</wp:posOffset>
                </wp:positionV>
                <wp:extent cx="0" cy="103505"/>
                <wp:effectExtent l="13970" t="7620" r="5080" b="12700"/>
                <wp:wrapNone/>
                <wp:docPr id="4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chemeClr val="accent4">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C5ABA" id="AutoShape 106" o:spid="_x0000_s1026" type="#_x0000_t32" style="position:absolute;margin-left:529.1pt;margin-top:9pt;width:0;height:8.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" strokecolor="#848058 [3207]"/>
            </w:pict>
          </mc:Fallback>
        </mc:AlternateContent>
      </w:r>
    </w:p>
    <w:p w:rsidR="00745596" w:rsidRPr="00601DC7" w:rsidRDefault="00DF263D" w:rsidP="00745596">
      <w:pPr>
        <w:tabs>
          <w:tab w:val="left" w:pos="2484"/>
        </w:tabs>
      </w:pPr>
      <w:r>
        <w:rPr>
          <w:noProof/>
          <w:lang w:val="en-GB" w:eastAsia="en-GB"/>
        </w:rPr>
        <mc:AlternateContent>
          <mc:Choice Requires="wps">
            <w:drawing>
              <wp:anchor distT="0" distB="0" distL="114300" distR="114300" simplePos="0" relativeHeight="251736064" behindDoc="0" locked="0" layoutInCell="1" allowOverlap="1">
                <wp:simplePos x="0" y="0"/>
                <wp:positionH relativeFrom="column">
                  <wp:posOffset>1363345</wp:posOffset>
                </wp:positionH>
                <wp:positionV relativeFrom="paragraph">
                  <wp:posOffset>135890</wp:posOffset>
                </wp:positionV>
                <wp:extent cx="2540" cy="153670"/>
                <wp:effectExtent l="10795" t="9525" r="5715" b="8255"/>
                <wp:wrapNone/>
                <wp:docPr id="3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5367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7D549" id="AutoShape 98" o:spid="_x0000_s1026" type="#_x0000_t32" style="position:absolute;margin-left:107.35pt;margin-top:10.7pt;width:.2pt;height:12.1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" strokecolor="#0070c0"/>
            </w:pict>
          </mc:Fallback>
        </mc:AlternateContent>
      </w:r>
      <w:r>
        <w:rPr>
          <w:noProof/>
          <w:lang w:val="en-GB" w:eastAsia="en-GB"/>
        </w:rPr>
        <mc:AlternateContent>
          <mc:Choice Requires="wps">
            <w:drawing>
              <wp:anchor distT="0" distB="0" distL="114300" distR="114300" simplePos="0" relativeHeight="251737088" behindDoc="0" locked="0" layoutInCell="1" allowOverlap="1">
                <wp:simplePos x="0" y="0"/>
                <wp:positionH relativeFrom="column">
                  <wp:posOffset>518795</wp:posOffset>
                </wp:positionH>
                <wp:positionV relativeFrom="paragraph">
                  <wp:posOffset>135890</wp:posOffset>
                </wp:positionV>
                <wp:extent cx="635" cy="130810"/>
                <wp:effectExtent l="13970" t="9525" r="13970" b="12065"/>
                <wp:wrapNone/>
                <wp:docPr id="3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81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D3FB3" id="AutoShape 99" o:spid="_x0000_s1026" type="#_x0000_t32" style="position:absolute;margin-left:40.85pt;margin-top:10.7pt;width:.05pt;height:10.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" strokecolor="#0070c0"/>
            </w:pict>
          </mc:Fallback>
        </mc:AlternateContent>
      </w:r>
      <w:r>
        <w:rPr>
          <w:noProof/>
          <w:lang w:val="en-GB" w:eastAsia="en-GB"/>
        </w:rPr>
        <mc:AlternateContent>
          <mc:Choice Requires="wps">
            <w:drawing>
              <wp:anchor distT="0" distB="0" distL="114300" distR="114300" simplePos="0" relativeHeight="251738112" behindDoc="0" locked="0" layoutInCell="1" allowOverlap="1">
                <wp:simplePos x="0" y="0"/>
                <wp:positionH relativeFrom="column">
                  <wp:posOffset>4372610</wp:posOffset>
                </wp:positionH>
                <wp:positionV relativeFrom="paragraph">
                  <wp:posOffset>135890</wp:posOffset>
                </wp:positionV>
                <wp:extent cx="1270" cy="165735"/>
                <wp:effectExtent l="10160" t="9525" r="7620" b="5715"/>
                <wp:wrapNone/>
                <wp:docPr id="3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5735"/>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E808E" id="AutoShape 100" o:spid="_x0000_s1026" type="#_x0000_t32" style="position:absolute;margin-left:344.3pt;margin-top:10.7pt;width:.1pt;height:13.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" strokecolor="#7030a0"/>
            </w:pict>
          </mc:Fallback>
        </mc:AlternateContent>
      </w:r>
      <w:r>
        <w:rPr>
          <w:noProof/>
          <w:lang w:val="en-GB" w:eastAsia="en-GB"/>
        </w:rPr>
        <mc:AlternateContent>
          <mc:Choice Requires="wps">
            <w:drawing>
              <wp:anchor distT="0" distB="0" distL="114300" distR="114300" simplePos="0" relativeHeight="251739136" behindDoc="0" locked="0" layoutInCell="1" allowOverlap="1">
                <wp:simplePos x="0" y="0"/>
                <wp:positionH relativeFrom="column">
                  <wp:posOffset>5320030</wp:posOffset>
                </wp:positionH>
                <wp:positionV relativeFrom="paragraph">
                  <wp:posOffset>135890</wp:posOffset>
                </wp:positionV>
                <wp:extent cx="635" cy="153670"/>
                <wp:effectExtent l="5080" t="9525" r="13335" b="8255"/>
                <wp:wrapNone/>
                <wp:docPr id="3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670"/>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7616" id="AutoShape 101" o:spid="_x0000_s1026" type="#_x0000_t32" style="position:absolute;margin-left:418.9pt;margin-top:10.7pt;width:.05pt;height:1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" strokecolor="#7030a0"/>
            </w:pict>
          </mc:Fallback>
        </mc:AlternateContent>
      </w:r>
      <w:r w:rsidR="00745596">
        <w:tab/>
      </w:r>
    </w:p>
    <w:p w:rsidR="00745596" w:rsidRPr="00601DC7" w:rsidRDefault="00DF263D" w:rsidP="00745596">
      <w:r>
        <w:rPr>
          <w:noProof/>
          <w:lang w:val="en-GB" w:eastAsia="en-GB"/>
        </w:rPr>
        <mc:AlternateContent>
          <mc:Choice Requires="wps">
            <w:drawing>
              <wp:anchor distT="0" distB="0" distL="114300" distR="114300" simplePos="0" relativeHeight="251727872" behindDoc="0" locked="0" layoutInCell="1" allowOverlap="1">
                <wp:simplePos x="0" y="0"/>
                <wp:positionH relativeFrom="column">
                  <wp:posOffset>-187960</wp:posOffset>
                </wp:positionH>
                <wp:positionV relativeFrom="paragraph">
                  <wp:posOffset>89535</wp:posOffset>
                </wp:positionV>
                <wp:extent cx="1208405" cy="819785"/>
                <wp:effectExtent l="12065" t="10795" r="8255" b="7620"/>
                <wp:wrapNone/>
                <wp:docPr id="3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819785"/>
                        </a:xfrm>
                        <a:prstGeom prst="rect">
                          <a:avLst/>
                        </a:prstGeom>
                        <a:solidFill>
                          <a:srgbClr val="FFFFFF"/>
                        </a:solidFill>
                        <a:ln w="9525">
                          <a:solidFill>
                            <a:srgbClr val="0070C0"/>
                          </a:solidFill>
                          <a:miter lim="800000"/>
                          <a:headEnd/>
                          <a:tailEnd/>
                        </a:ln>
                      </wps:spPr>
                      <wps:txbx>
                        <w:txbxContent>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TOOTHBRUSH</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 xml:space="preserve"> INSTRUCTION</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4103 - Dentist</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4104 - DCP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left:0;text-align:left;margin-left:-14.8pt;margin-top:7.05pt;width:95.15pt;height:64.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" strokecolor="#0070c0">
                <v:textbox>
                  <w:txbxContent>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TOOTHBRUSH</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 xml:space="preserve"> INSTRUCTION</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4103 - Dentist</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4104 - DCP</w:t>
                      </w:r>
                    </w:p>
                  </w:txbxContent>
                </v:textbox>
              </v:shape>
            </w:pict>
          </mc:Fallback>
        </mc:AlternateContent>
      </w:r>
      <w:r>
        <w:rPr>
          <w:noProof/>
          <w:lang w:val="en-GB" w:eastAsia="en-GB"/>
        </w:rPr>
        <mc:AlternateContent>
          <mc:Choice Requires="wps">
            <w:drawing>
              <wp:anchor distT="0" distB="0" distL="114300" distR="114300" simplePos="0" relativeHeight="251731968" behindDoc="0" locked="0" layoutInCell="1" allowOverlap="1">
                <wp:simplePos x="0" y="0"/>
                <wp:positionH relativeFrom="column">
                  <wp:posOffset>3451860</wp:posOffset>
                </wp:positionH>
                <wp:positionV relativeFrom="paragraph">
                  <wp:posOffset>101600</wp:posOffset>
                </wp:positionV>
                <wp:extent cx="1243965" cy="795655"/>
                <wp:effectExtent l="13335" t="13335" r="9525" b="10160"/>
                <wp:wrapNone/>
                <wp:docPr id="3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795655"/>
                        </a:xfrm>
                        <a:prstGeom prst="rect">
                          <a:avLst/>
                        </a:prstGeom>
                        <a:solidFill>
                          <a:srgbClr val="FFFFFF"/>
                        </a:solidFill>
                        <a:ln w="9525">
                          <a:solidFill>
                            <a:srgbClr val="7030A0"/>
                          </a:solidFill>
                          <a:miter lim="800000"/>
                          <a:headEnd/>
                          <a:tailEnd/>
                        </a:ln>
                      </wps:spPr>
                      <wps:txbx>
                        <w:txbxContent>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TOOTHBRUSH</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 xml:space="preserve"> INSTRUCTION</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4107 – Dentist</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4108 - DCP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2" type="#_x0000_t202" style="position:absolute;left:0;text-align:left;margin-left:271.8pt;margin-top:8pt;width:97.95pt;height:6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" strokecolor="#7030a0">
                <v:textbox>
                  <w:txbxContent>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TOOTHBRUSH</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 xml:space="preserve"> INSTRUCTION</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4107 – Dentist</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4108 - DCP</w:t>
                      </w:r>
                    </w:p>
                  </w:txbxContent>
                </v:textbox>
              </v:shape>
            </w:pict>
          </mc:Fallback>
        </mc:AlternateContent>
      </w:r>
      <w:r>
        <w:rPr>
          <w:b/>
          <w:noProof/>
          <w:color w:val="0070C0"/>
          <w:lang w:val="en-GB" w:eastAsia="en-GB"/>
        </w:rPr>
        <mc:AlternateContent>
          <mc:Choice Requires="wps">
            <w:drawing>
              <wp:anchor distT="0" distB="0" distL="114300" distR="114300" simplePos="0" relativeHeight="251748352" behindDoc="0" locked="0" layoutInCell="1" allowOverlap="1">
                <wp:simplePos x="0" y="0"/>
                <wp:positionH relativeFrom="column">
                  <wp:posOffset>1210945</wp:posOffset>
                </wp:positionH>
                <wp:positionV relativeFrom="paragraph">
                  <wp:posOffset>89535</wp:posOffset>
                </wp:positionV>
                <wp:extent cx="1089025" cy="802640"/>
                <wp:effectExtent l="10795" t="10795" r="5080" b="5715"/>
                <wp:wrapNone/>
                <wp:docPr id="3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802640"/>
                        </a:xfrm>
                        <a:prstGeom prst="rect">
                          <a:avLst/>
                        </a:prstGeom>
                        <a:solidFill>
                          <a:srgbClr val="FFFFFF"/>
                        </a:solidFill>
                        <a:ln w="9525">
                          <a:solidFill>
                            <a:srgbClr val="0070C0"/>
                          </a:solidFill>
                          <a:miter lim="800000"/>
                          <a:headEnd/>
                          <a:tailEnd/>
                        </a:ln>
                      </wps:spPr>
                      <wps:txbx>
                        <w:txbxContent>
                          <w:p w:rsidR="009B5EC1" w:rsidRPr="005F5128" w:rsidRDefault="009B5EC1" w:rsidP="00FD7779">
                            <w:pPr>
                              <w:rPr>
                                <w:rFonts w:ascii="Calibri" w:hAnsi="Calibri"/>
                                <w:b/>
                                <w:color w:val="A5947E" w:themeColor="text2" w:themeTint="99"/>
                                <w:sz w:val="16"/>
                                <w:szCs w:val="16"/>
                              </w:rPr>
                            </w:pPr>
                            <w:r w:rsidRPr="005F5128">
                              <w:rPr>
                                <w:rFonts w:ascii="Calibri" w:hAnsi="Calibri"/>
                                <w:b/>
                                <w:color w:val="A5947E" w:themeColor="text2" w:themeTint="99"/>
                                <w:sz w:val="16"/>
                                <w:szCs w:val="16"/>
                              </w:rPr>
                              <w:t>DIETRY</w:t>
                            </w:r>
                          </w:p>
                          <w:p w:rsidR="009B5EC1" w:rsidRPr="005F5128" w:rsidRDefault="009B5EC1" w:rsidP="005F5128">
                            <w:pPr>
                              <w:ind w:firstLine="0"/>
                              <w:rPr>
                                <w:rFonts w:ascii="Calibri" w:hAnsi="Calibri"/>
                                <w:b/>
                                <w:color w:val="A5947E" w:themeColor="text2" w:themeTint="99"/>
                                <w:sz w:val="16"/>
                                <w:szCs w:val="16"/>
                              </w:rPr>
                            </w:pPr>
                            <w:r w:rsidRPr="005F5128">
                              <w:rPr>
                                <w:rFonts w:ascii="Calibri" w:hAnsi="Calibri"/>
                                <w:b/>
                                <w:color w:val="A5947E" w:themeColor="text2" w:themeTint="99"/>
                                <w:sz w:val="16"/>
                                <w:szCs w:val="16"/>
                              </w:rPr>
                              <w:t xml:space="preserve">       ADVICE</w:t>
                            </w:r>
                          </w:p>
                          <w:p w:rsidR="009B5EC1" w:rsidRPr="005F5128" w:rsidRDefault="009B5EC1" w:rsidP="00FD7779">
                            <w:pPr>
                              <w:rPr>
                                <w:rFonts w:ascii="Calibri" w:hAnsi="Calibri"/>
                                <w:b/>
                                <w:color w:val="A5947E" w:themeColor="text2" w:themeTint="99"/>
                                <w:sz w:val="16"/>
                                <w:szCs w:val="16"/>
                              </w:rPr>
                            </w:pPr>
                            <w:r w:rsidRPr="005F5128">
                              <w:rPr>
                                <w:rFonts w:ascii="Calibri" w:hAnsi="Calibri"/>
                                <w:b/>
                                <w:color w:val="A5947E" w:themeColor="text2" w:themeTint="99"/>
                                <w:sz w:val="16"/>
                                <w:szCs w:val="16"/>
                              </w:rPr>
                              <w:t>4105 – Dentist</w:t>
                            </w:r>
                          </w:p>
                          <w:p w:rsidR="009B5EC1" w:rsidRPr="005F5128" w:rsidRDefault="009B5EC1" w:rsidP="00FD7779">
                            <w:pPr>
                              <w:rPr>
                                <w:rFonts w:ascii="Calibri" w:hAnsi="Calibri"/>
                                <w:b/>
                                <w:color w:val="A5947E" w:themeColor="text2" w:themeTint="99"/>
                                <w:sz w:val="16"/>
                                <w:szCs w:val="16"/>
                              </w:rPr>
                            </w:pPr>
                            <w:r w:rsidRPr="005F5128">
                              <w:rPr>
                                <w:rFonts w:ascii="Calibri" w:hAnsi="Calibri"/>
                                <w:b/>
                                <w:color w:val="A5947E" w:themeColor="text2" w:themeTint="99"/>
                                <w:sz w:val="16"/>
                                <w:szCs w:val="16"/>
                              </w:rPr>
                              <w:t>4106 - DCP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3" type="#_x0000_t202" style="position:absolute;left:0;text-align:left;margin-left:95.35pt;margin-top:7.05pt;width:85.75pt;height:63.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" strokecolor="#0070c0">
                <v:textbox>
                  <w:txbxContent>
                    <w:p w:rsidR="009B5EC1" w:rsidRPr="005F5128" w:rsidRDefault="009B5EC1" w:rsidP="00FD7779">
                      <w:pPr>
                        <w:rPr>
                          <w:rFonts w:ascii="Calibri" w:hAnsi="Calibri"/>
                          <w:b/>
                          <w:color w:val="A5947E" w:themeColor="text2" w:themeTint="99"/>
                          <w:sz w:val="16"/>
                          <w:szCs w:val="16"/>
                        </w:rPr>
                      </w:pPr>
                      <w:r w:rsidRPr="005F5128">
                        <w:rPr>
                          <w:rFonts w:ascii="Calibri" w:hAnsi="Calibri"/>
                          <w:b/>
                          <w:color w:val="A5947E" w:themeColor="text2" w:themeTint="99"/>
                          <w:sz w:val="16"/>
                          <w:szCs w:val="16"/>
                        </w:rPr>
                        <w:t>DIETRY</w:t>
                      </w:r>
                    </w:p>
                    <w:p w:rsidR="009B5EC1" w:rsidRPr="005F5128" w:rsidRDefault="009B5EC1" w:rsidP="005F5128">
                      <w:pPr>
                        <w:ind w:firstLine="0"/>
                        <w:rPr>
                          <w:rFonts w:ascii="Calibri" w:hAnsi="Calibri"/>
                          <w:b/>
                          <w:color w:val="A5947E" w:themeColor="text2" w:themeTint="99"/>
                          <w:sz w:val="16"/>
                          <w:szCs w:val="16"/>
                        </w:rPr>
                      </w:pPr>
                      <w:r w:rsidRPr="005F5128">
                        <w:rPr>
                          <w:rFonts w:ascii="Calibri" w:hAnsi="Calibri"/>
                          <w:b/>
                          <w:color w:val="A5947E" w:themeColor="text2" w:themeTint="99"/>
                          <w:sz w:val="16"/>
                          <w:szCs w:val="16"/>
                        </w:rPr>
                        <w:t xml:space="preserve">       ADVICE</w:t>
                      </w:r>
                    </w:p>
                    <w:p w:rsidR="009B5EC1" w:rsidRPr="005F5128" w:rsidRDefault="009B5EC1" w:rsidP="00FD7779">
                      <w:pPr>
                        <w:rPr>
                          <w:rFonts w:ascii="Calibri" w:hAnsi="Calibri"/>
                          <w:b/>
                          <w:color w:val="A5947E" w:themeColor="text2" w:themeTint="99"/>
                          <w:sz w:val="16"/>
                          <w:szCs w:val="16"/>
                        </w:rPr>
                      </w:pPr>
                      <w:r w:rsidRPr="005F5128">
                        <w:rPr>
                          <w:rFonts w:ascii="Calibri" w:hAnsi="Calibri"/>
                          <w:b/>
                          <w:color w:val="A5947E" w:themeColor="text2" w:themeTint="99"/>
                          <w:sz w:val="16"/>
                          <w:szCs w:val="16"/>
                        </w:rPr>
                        <w:t>4105 – Dentist</w:t>
                      </w:r>
                    </w:p>
                    <w:p w:rsidR="009B5EC1" w:rsidRPr="005F5128" w:rsidRDefault="009B5EC1" w:rsidP="00FD7779">
                      <w:pPr>
                        <w:rPr>
                          <w:rFonts w:ascii="Calibri" w:hAnsi="Calibri"/>
                          <w:b/>
                          <w:color w:val="A5947E" w:themeColor="text2" w:themeTint="99"/>
                          <w:sz w:val="16"/>
                          <w:szCs w:val="16"/>
                        </w:rPr>
                      </w:pPr>
                      <w:r w:rsidRPr="005F5128">
                        <w:rPr>
                          <w:rFonts w:ascii="Calibri" w:hAnsi="Calibri"/>
                          <w:b/>
                          <w:color w:val="A5947E" w:themeColor="text2" w:themeTint="99"/>
                          <w:sz w:val="16"/>
                          <w:szCs w:val="16"/>
                        </w:rPr>
                        <w:t>4106 - DCP</w:t>
                      </w:r>
                    </w:p>
                  </w:txbxContent>
                </v:textbox>
              </v:shape>
            </w:pict>
          </mc:Fallback>
        </mc:AlternateContent>
      </w:r>
      <w:r>
        <w:rPr>
          <w:noProof/>
          <w:lang w:val="en-GB" w:eastAsia="en-GB"/>
        </w:rPr>
        <mc:AlternateContent>
          <mc:Choice Requires="wps">
            <w:drawing>
              <wp:anchor distT="0" distB="0" distL="114300" distR="114300" simplePos="0" relativeHeight="251732992" behindDoc="0" locked="0" layoutInCell="1" allowOverlap="1">
                <wp:simplePos x="0" y="0"/>
                <wp:positionH relativeFrom="column">
                  <wp:posOffset>5158740</wp:posOffset>
                </wp:positionH>
                <wp:positionV relativeFrom="paragraph">
                  <wp:posOffset>114300</wp:posOffset>
                </wp:positionV>
                <wp:extent cx="1104900" cy="795655"/>
                <wp:effectExtent l="5715" t="6985" r="13335" b="6985"/>
                <wp:wrapNone/>
                <wp:docPr id="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95655"/>
                        </a:xfrm>
                        <a:prstGeom prst="rect">
                          <a:avLst/>
                        </a:prstGeom>
                        <a:solidFill>
                          <a:srgbClr val="FFFFFF"/>
                        </a:solidFill>
                        <a:ln w="9525">
                          <a:solidFill>
                            <a:srgbClr val="7030A0"/>
                          </a:solidFill>
                          <a:miter lim="800000"/>
                          <a:headEnd/>
                          <a:tailEnd/>
                        </a:ln>
                      </wps:spPr>
                      <wps:txbx>
                        <w:txbxContent>
                          <w:p w:rsidR="009B5EC1"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 xml:space="preserve">DIETRY </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ADVICE</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4109 – Dentist</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4110 - DCP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4" type="#_x0000_t202" style="position:absolute;left:0;text-align:left;margin-left:406.2pt;margin-top:9pt;width:87pt;height:6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" strokecolor="#7030a0">
                <v:textbox>
                  <w:txbxContent>
                    <w:p w:rsidR="009B5EC1"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 xml:space="preserve">DIETRY </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ADVICE</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4109 – Dentist</w:t>
                      </w:r>
                    </w:p>
                    <w:p w:rsidR="009B5EC1" w:rsidRPr="005F5128" w:rsidRDefault="009B5EC1" w:rsidP="00745596">
                      <w:pPr>
                        <w:rPr>
                          <w:rFonts w:ascii="Calibri" w:hAnsi="Calibri"/>
                          <w:b/>
                          <w:color w:val="848058" w:themeColor="accent4"/>
                          <w:sz w:val="16"/>
                          <w:szCs w:val="16"/>
                        </w:rPr>
                      </w:pPr>
                      <w:r w:rsidRPr="005F5128">
                        <w:rPr>
                          <w:rFonts w:ascii="Calibri" w:hAnsi="Calibri"/>
                          <w:b/>
                          <w:color w:val="848058" w:themeColor="accent4"/>
                          <w:sz w:val="16"/>
                          <w:szCs w:val="16"/>
                        </w:rPr>
                        <w:t>4110 - DCP</w:t>
                      </w:r>
                    </w:p>
                  </w:txbxContent>
                </v:textbox>
              </v:shape>
            </w:pict>
          </mc:Fallback>
        </mc:AlternateContent>
      </w:r>
    </w:p>
    <w:p w:rsidR="00745596" w:rsidRPr="00601DC7" w:rsidRDefault="00745596" w:rsidP="00745596"/>
    <w:p w:rsidR="00745596" w:rsidRPr="00601DC7" w:rsidRDefault="00745596" w:rsidP="00745596"/>
    <w:p w:rsidR="00745596" w:rsidRPr="00601DC7" w:rsidRDefault="00745596" w:rsidP="00745596"/>
    <w:p w:rsidR="00745596" w:rsidRPr="00601DC7" w:rsidRDefault="00DF263D" w:rsidP="00745596">
      <w:r>
        <w:rPr>
          <w:noProof/>
          <w:lang w:val="en-GB" w:eastAsia="en-GB"/>
        </w:rPr>
        <mc:AlternateContent>
          <mc:Choice Requires="wps">
            <w:drawing>
              <wp:anchor distT="0" distB="0" distL="114300" distR="114300" simplePos="0" relativeHeight="251746304" behindDoc="0" locked="0" layoutInCell="1" allowOverlap="1">
                <wp:simplePos x="0" y="0"/>
                <wp:positionH relativeFrom="column">
                  <wp:posOffset>5320030</wp:posOffset>
                </wp:positionH>
                <wp:positionV relativeFrom="paragraph">
                  <wp:posOffset>111125</wp:posOffset>
                </wp:positionV>
                <wp:extent cx="0" cy="224155"/>
                <wp:effectExtent l="5080" t="12065" r="13970" b="11430"/>
                <wp:wrapNone/>
                <wp:docPr id="3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20B3D" id="AutoShape 108" o:spid="_x0000_s1026" type="#_x0000_t32" style="position:absolute;margin-left:418.9pt;margin-top:8.75pt;width:0;height:17.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" strokecolor="#7030a0"/>
            </w:pict>
          </mc:Fallback>
        </mc:AlternateContent>
      </w:r>
      <w:r>
        <w:rPr>
          <w:noProof/>
          <w:lang w:val="en-GB" w:eastAsia="en-GB"/>
        </w:rPr>
        <mc:AlternateContent>
          <mc:Choice Requires="wps">
            <w:drawing>
              <wp:anchor distT="0" distB="0" distL="114300" distR="114300" simplePos="0" relativeHeight="251745280" behindDoc="0" locked="0" layoutInCell="1" allowOverlap="1">
                <wp:simplePos x="0" y="0"/>
                <wp:positionH relativeFrom="column">
                  <wp:posOffset>4374515</wp:posOffset>
                </wp:positionH>
                <wp:positionV relativeFrom="paragraph">
                  <wp:posOffset>111125</wp:posOffset>
                </wp:positionV>
                <wp:extent cx="635" cy="224155"/>
                <wp:effectExtent l="12065" t="12065" r="6350" b="11430"/>
                <wp:wrapNone/>
                <wp:docPr id="2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155"/>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2017B" id="AutoShape 107" o:spid="_x0000_s1026" type="#_x0000_t32" style="position:absolute;margin-left:344.45pt;margin-top:8.75pt;width:.05pt;height:1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" strokecolor="#7030a0"/>
            </w:pict>
          </mc:Fallback>
        </mc:AlternateContent>
      </w:r>
      <w:r>
        <w:rPr>
          <w:noProof/>
          <w:lang w:val="en-GB" w:eastAsia="en-GB"/>
        </w:rPr>
        <mc:AlternateContent>
          <mc:Choice Requires="wps">
            <w:drawing>
              <wp:anchor distT="0" distB="0" distL="114300" distR="114300" simplePos="0" relativeHeight="251743232" behindDoc="0" locked="0" layoutInCell="1" allowOverlap="1">
                <wp:simplePos x="0" y="0"/>
                <wp:positionH relativeFrom="column">
                  <wp:posOffset>1364615</wp:posOffset>
                </wp:positionH>
                <wp:positionV relativeFrom="paragraph">
                  <wp:posOffset>111125</wp:posOffset>
                </wp:positionV>
                <wp:extent cx="1270" cy="224155"/>
                <wp:effectExtent l="12065" t="12065" r="5715" b="11430"/>
                <wp:wrapNone/>
                <wp:docPr id="2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415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6EDD7" id="AutoShape 105" o:spid="_x0000_s1026" type="#_x0000_t32" style="position:absolute;margin-left:107.45pt;margin-top:8.75pt;width:.1pt;height:17.6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" strokecolor="#0070c0"/>
            </w:pict>
          </mc:Fallback>
        </mc:AlternateContent>
      </w:r>
      <w:r>
        <w:rPr>
          <w:noProof/>
          <w:lang w:val="en-GB" w:eastAsia="en-GB"/>
        </w:rPr>
        <mc:AlternateContent>
          <mc:Choice Requires="wps">
            <w:drawing>
              <wp:anchor distT="0" distB="0" distL="114300" distR="114300" simplePos="0" relativeHeight="251742208" behindDoc="0" locked="0" layoutInCell="1" allowOverlap="1">
                <wp:simplePos x="0" y="0"/>
                <wp:positionH relativeFrom="column">
                  <wp:posOffset>518795</wp:posOffset>
                </wp:positionH>
                <wp:positionV relativeFrom="paragraph">
                  <wp:posOffset>111125</wp:posOffset>
                </wp:positionV>
                <wp:extent cx="0" cy="224155"/>
                <wp:effectExtent l="13970" t="12065" r="5080" b="11430"/>
                <wp:wrapNone/>
                <wp:docPr id="2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9EE8" id="AutoShape 104" o:spid="_x0000_s1026" type="#_x0000_t32" style="position:absolute;margin-left:40.85pt;margin-top:8.75pt;width:0;height:17.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" strokecolor="#0070c0"/>
            </w:pict>
          </mc:Fallback>
        </mc:AlternateContent>
      </w:r>
    </w:p>
    <w:p w:rsidR="00745596" w:rsidRDefault="00DF263D" w:rsidP="00745596">
      <w:r>
        <w:rPr>
          <w:noProof/>
          <w:lang w:val="en-GB" w:eastAsia="en-GB"/>
        </w:rPr>
        <mc:AlternateContent>
          <mc:Choice Requires="wps">
            <w:drawing>
              <wp:anchor distT="0" distB="0" distL="114300" distR="114300" simplePos="0" relativeHeight="251734016" behindDoc="0" locked="0" layoutInCell="1" allowOverlap="1">
                <wp:simplePos x="0" y="0"/>
                <wp:positionH relativeFrom="column">
                  <wp:posOffset>4098925</wp:posOffset>
                </wp:positionH>
                <wp:positionV relativeFrom="paragraph">
                  <wp:posOffset>160020</wp:posOffset>
                </wp:positionV>
                <wp:extent cx="1753235" cy="758825"/>
                <wp:effectExtent l="12700" t="12700" r="5715" b="9525"/>
                <wp:wrapNone/>
                <wp:docPr id="2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758825"/>
                        </a:xfrm>
                        <a:prstGeom prst="rect">
                          <a:avLst/>
                        </a:prstGeom>
                        <a:solidFill>
                          <a:srgbClr val="FFFFFF"/>
                        </a:solidFill>
                        <a:ln w="9525">
                          <a:solidFill>
                            <a:srgbClr val="7030A0"/>
                          </a:solidFill>
                          <a:miter lim="800000"/>
                          <a:headEnd/>
                          <a:tailEnd/>
                        </a:ln>
                      </wps:spPr>
                      <wps:txbx>
                        <w:txbxContent>
                          <w:p w:rsidR="009B5EC1" w:rsidRPr="005F5128" w:rsidRDefault="009B5EC1" w:rsidP="00745596">
                            <w:pPr>
                              <w:jc w:val="center"/>
                              <w:rPr>
                                <w:rFonts w:ascii="Calibri" w:hAnsi="Calibri"/>
                                <w:b/>
                                <w:color w:val="FF0000"/>
                                <w:sz w:val="16"/>
                                <w:szCs w:val="16"/>
                                <w:u w:val="single"/>
                              </w:rPr>
                            </w:pPr>
                            <w:r w:rsidRPr="005F5128">
                              <w:rPr>
                                <w:rFonts w:ascii="Calibri" w:hAnsi="Calibri"/>
                                <w:b/>
                                <w:color w:val="FF0000"/>
                                <w:sz w:val="16"/>
                                <w:szCs w:val="16"/>
                                <w:u w:val="single"/>
                              </w:rPr>
                              <w:t>IMPORTANT</w:t>
                            </w:r>
                          </w:p>
                          <w:p w:rsidR="009B5EC1" w:rsidRPr="005F5128" w:rsidRDefault="009B5EC1" w:rsidP="00745596">
                            <w:pPr>
                              <w:jc w:val="center"/>
                              <w:rPr>
                                <w:rFonts w:ascii="Calibri" w:hAnsi="Calibri"/>
                                <w:b/>
                                <w:color w:val="848058" w:themeColor="accent4"/>
                                <w:sz w:val="16"/>
                                <w:szCs w:val="16"/>
                              </w:rPr>
                            </w:pPr>
                            <w:r w:rsidRPr="005F5128">
                              <w:rPr>
                                <w:rFonts w:ascii="Calibri" w:hAnsi="Calibri"/>
                                <w:b/>
                                <w:color w:val="848058" w:themeColor="accent4"/>
                                <w:sz w:val="16"/>
                                <w:szCs w:val="16"/>
                              </w:rPr>
                              <w:t>Include SIMD fee</w:t>
                            </w:r>
                          </w:p>
                          <w:p w:rsidR="009B5EC1" w:rsidRPr="005F5128" w:rsidRDefault="009B5EC1" w:rsidP="00745596">
                            <w:pPr>
                              <w:rPr>
                                <w:rFonts w:ascii="Calibri" w:hAnsi="Calibri"/>
                                <w:b/>
                                <w:color w:val="848058" w:themeColor="accent4"/>
                                <w:sz w:val="16"/>
                                <w:szCs w:val="16"/>
                                <w:u w:val="single"/>
                              </w:rPr>
                            </w:pPr>
                            <w:r w:rsidRPr="005F5128">
                              <w:rPr>
                                <w:rFonts w:ascii="Calibri" w:hAnsi="Calibri"/>
                                <w:b/>
                                <w:color w:val="848058" w:themeColor="accent4"/>
                                <w:sz w:val="16"/>
                                <w:szCs w:val="16"/>
                              </w:rPr>
                              <w:t>4111 – SIMD 1-3 (£5.62)</w:t>
                            </w:r>
                            <w:r w:rsidRPr="005F5128">
                              <w:rPr>
                                <w:rFonts w:ascii="Calibri" w:hAnsi="Calibri"/>
                                <w:b/>
                                <w:color w:val="848058" w:themeColor="accent4"/>
                                <w:sz w:val="16"/>
                                <w:szCs w:val="16"/>
                                <w:u w:val="single"/>
                              </w:rPr>
                              <w:t xml:space="preserve"> </w:t>
                            </w:r>
                          </w:p>
                          <w:p w:rsidR="009B5EC1" w:rsidRPr="005F5128" w:rsidRDefault="009B5EC1" w:rsidP="00745596">
                            <w:pPr>
                              <w:jc w:val="center"/>
                              <w:rPr>
                                <w:rFonts w:ascii="Calibri" w:hAnsi="Calibri"/>
                                <w:b/>
                                <w:color w:val="848058" w:themeColor="accent4"/>
                                <w:sz w:val="16"/>
                                <w:szCs w:val="16"/>
                                <w:u w:val="single"/>
                              </w:rPr>
                            </w:pPr>
                            <w:r w:rsidRPr="005F5128">
                              <w:rPr>
                                <w:rFonts w:ascii="Calibri" w:hAnsi="Calibri"/>
                                <w:b/>
                                <w:color w:val="848058" w:themeColor="accent4"/>
                                <w:sz w:val="16"/>
                                <w:szCs w:val="16"/>
                                <w:u w:val="single"/>
                              </w:rPr>
                              <w:t>NO FEE code for SIMD 4-5</w:t>
                            </w:r>
                          </w:p>
                          <w:p w:rsidR="009B5EC1" w:rsidRPr="00B12730" w:rsidRDefault="009B5EC1" w:rsidP="00745596">
                            <w:pPr>
                              <w:rPr>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5" type="#_x0000_t202" style="position:absolute;left:0;text-align:left;margin-left:322.75pt;margin-top:12.6pt;width:138.05pt;height:5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" strokecolor="#7030a0">
                <v:textbox>
                  <w:txbxContent>
                    <w:p w:rsidR="009B5EC1" w:rsidRPr="005F5128" w:rsidRDefault="009B5EC1" w:rsidP="00745596">
                      <w:pPr>
                        <w:jc w:val="center"/>
                        <w:rPr>
                          <w:rFonts w:ascii="Calibri" w:hAnsi="Calibri"/>
                          <w:b/>
                          <w:color w:val="FF0000"/>
                          <w:sz w:val="16"/>
                          <w:szCs w:val="16"/>
                          <w:u w:val="single"/>
                        </w:rPr>
                      </w:pPr>
                      <w:r w:rsidRPr="005F5128">
                        <w:rPr>
                          <w:rFonts w:ascii="Calibri" w:hAnsi="Calibri"/>
                          <w:b/>
                          <w:color w:val="FF0000"/>
                          <w:sz w:val="16"/>
                          <w:szCs w:val="16"/>
                          <w:u w:val="single"/>
                        </w:rPr>
                        <w:t>IMPORTANT</w:t>
                      </w:r>
                    </w:p>
                    <w:p w:rsidR="009B5EC1" w:rsidRPr="005F5128" w:rsidRDefault="009B5EC1" w:rsidP="00745596">
                      <w:pPr>
                        <w:jc w:val="center"/>
                        <w:rPr>
                          <w:rFonts w:ascii="Calibri" w:hAnsi="Calibri"/>
                          <w:b/>
                          <w:color w:val="848058" w:themeColor="accent4"/>
                          <w:sz w:val="16"/>
                          <w:szCs w:val="16"/>
                        </w:rPr>
                      </w:pPr>
                      <w:r w:rsidRPr="005F5128">
                        <w:rPr>
                          <w:rFonts w:ascii="Calibri" w:hAnsi="Calibri"/>
                          <w:b/>
                          <w:color w:val="848058" w:themeColor="accent4"/>
                          <w:sz w:val="16"/>
                          <w:szCs w:val="16"/>
                        </w:rPr>
                        <w:t>Include SIMD fee</w:t>
                      </w:r>
                    </w:p>
                    <w:p w:rsidR="009B5EC1" w:rsidRPr="005F5128" w:rsidRDefault="009B5EC1" w:rsidP="00745596">
                      <w:pPr>
                        <w:rPr>
                          <w:rFonts w:ascii="Calibri" w:hAnsi="Calibri"/>
                          <w:b/>
                          <w:color w:val="848058" w:themeColor="accent4"/>
                          <w:sz w:val="16"/>
                          <w:szCs w:val="16"/>
                          <w:u w:val="single"/>
                        </w:rPr>
                      </w:pPr>
                      <w:r w:rsidRPr="005F5128">
                        <w:rPr>
                          <w:rFonts w:ascii="Calibri" w:hAnsi="Calibri"/>
                          <w:b/>
                          <w:color w:val="848058" w:themeColor="accent4"/>
                          <w:sz w:val="16"/>
                          <w:szCs w:val="16"/>
                        </w:rPr>
                        <w:t>4111 – SIMD 1-3 (£5.62)</w:t>
                      </w:r>
                      <w:r w:rsidRPr="005F5128">
                        <w:rPr>
                          <w:rFonts w:ascii="Calibri" w:hAnsi="Calibri"/>
                          <w:b/>
                          <w:color w:val="848058" w:themeColor="accent4"/>
                          <w:sz w:val="16"/>
                          <w:szCs w:val="16"/>
                          <w:u w:val="single"/>
                        </w:rPr>
                        <w:t xml:space="preserve"> </w:t>
                      </w:r>
                    </w:p>
                    <w:p w:rsidR="009B5EC1" w:rsidRPr="005F5128" w:rsidRDefault="009B5EC1" w:rsidP="00745596">
                      <w:pPr>
                        <w:jc w:val="center"/>
                        <w:rPr>
                          <w:rFonts w:ascii="Calibri" w:hAnsi="Calibri"/>
                          <w:b/>
                          <w:color w:val="848058" w:themeColor="accent4"/>
                          <w:sz w:val="16"/>
                          <w:szCs w:val="16"/>
                          <w:u w:val="single"/>
                        </w:rPr>
                      </w:pPr>
                      <w:r w:rsidRPr="005F5128">
                        <w:rPr>
                          <w:rFonts w:ascii="Calibri" w:hAnsi="Calibri"/>
                          <w:b/>
                          <w:color w:val="848058" w:themeColor="accent4"/>
                          <w:sz w:val="16"/>
                          <w:szCs w:val="16"/>
                          <w:u w:val="single"/>
                        </w:rPr>
                        <w:t>NO FEE code for SIMD 4-5</w:t>
                      </w:r>
                    </w:p>
                    <w:p w:rsidR="009B5EC1" w:rsidRPr="00B12730" w:rsidRDefault="009B5EC1" w:rsidP="00745596">
                      <w:pPr>
                        <w:rPr>
                          <w:b/>
                          <w:u w:val="single"/>
                        </w:rPr>
                      </w:pPr>
                    </w:p>
                  </w:txbxContent>
                </v:textbox>
              </v:shape>
            </w:pict>
          </mc:Fallback>
        </mc:AlternateContent>
      </w:r>
      <w:r>
        <w:rPr>
          <w:noProof/>
          <w:lang w:val="en-GB" w:eastAsia="en-GB"/>
        </w:rPr>
        <mc:AlternateContent>
          <mc:Choice Requires="wps">
            <w:drawing>
              <wp:anchor distT="0" distB="0" distL="114300" distR="114300" simplePos="0" relativeHeight="251728896" behindDoc="0" locked="0" layoutInCell="1" allowOverlap="1">
                <wp:simplePos x="0" y="0"/>
                <wp:positionH relativeFrom="column">
                  <wp:posOffset>243840</wp:posOffset>
                </wp:positionH>
                <wp:positionV relativeFrom="paragraph">
                  <wp:posOffset>160020</wp:posOffset>
                </wp:positionV>
                <wp:extent cx="1645920" cy="758825"/>
                <wp:effectExtent l="5715" t="12700" r="5715" b="9525"/>
                <wp:wrapNone/>
                <wp:docPr id="2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58825"/>
                        </a:xfrm>
                        <a:prstGeom prst="rect">
                          <a:avLst/>
                        </a:prstGeom>
                        <a:solidFill>
                          <a:srgbClr val="FFFFFF"/>
                        </a:solidFill>
                        <a:ln w="9525">
                          <a:solidFill>
                            <a:srgbClr val="0070C0"/>
                          </a:solidFill>
                          <a:miter lim="800000"/>
                          <a:headEnd/>
                          <a:tailEnd/>
                        </a:ln>
                      </wps:spPr>
                      <wps:txbx>
                        <w:txbxContent>
                          <w:p w:rsidR="009B5EC1" w:rsidRPr="005F5128" w:rsidRDefault="009B5EC1" w:rsidP="00745596">
                            <w:pPr>
                              <w:jc w:val="center"/>
                              <w:rPr>
                                <w:rFonts w:ascii="Calibri" w:hAnsi="Calibri"/>
                                <w:b/>
                                <w:color w:val="FF0000"/>
                                <w:sz w:val="16"/>
                                <w:szCs w:val="16"/>
                                <w:u w:val="single"/>
                              </w:rPr>
                            </w:pPr>
                            <w:r w:rsidRPr="005F5128">
                              <w:rPr>
                                <w:rFonts w:ascii="Calibri" w:hAnsi="Calibri"/>
                                <w:b/>
                                <w:color w:val="FF0000"/>
                                <w:sz w:val="16"/>
                                <w:szCs w:val="16"/>
                                <w:u w:val="single"/>
                              </w:rPr>
                              <w:t>IMPORTANT</w:t>
                            </w:r>
                          </w:p>
                          <w:p w:rsidR="009B5EC1" w:rsidRPr="005F5128" w:rsidRDefault="009B5EC1" w:rsidP="00745596">
                            <w:pPr>
                              <w:jc w:val="center"/>
                              <w:rPr>
                                <w:rFonts w:ascii="Calibri" w:hAnsi="Calibri"/>
                                <w:b/>
                                <w:color w:val="A5947E" w:themeColor="text2" w:themeTint="99"/>
                                <w:sz w:val="16"/>
                                <w:szCs w:val="16"/>
                              </w:rPr>
                            </w:pPr>
                            <w:r w:rsidRPr="005F5128">
                              <w:rPr>
                                <w:rFonts w:ascii="Calibri" w:hAnsi="Calibri"/>
                                <w:b/>
                                <w:color w:val="A5947E" w:themeColor="text2" w:themeTint="99"/>
                                <w:sz w:val="16"/>
                                <w:szCs w:val="16"/>
                              </w:rPr>
                              <w:t>Include SIMD fee</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4101 – SIMD 1-3 (£17.14)</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4102 – SIMD 4-5 (£5.62)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6" type="#_x0000_t202" style="position:absolute;left:0;text-align:left;margin-left:19.2pt;margin-top:12.6pt;width:129.6pt;height:5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" strokecolor="#0070c0">
                <v:textbox>
                  <w:txbxContent>
                    <w:p w:rsidR="009B5EC1" w:rsidRPr="005F5128" w:rsidRDefault="009B5EC1" w:rsidP="00745596">
                      <w:pPr>
                        <w:jc w:val="center"/>
                        <w:rPr>
                          <w:rFonts w:ascii="Calibri" w:hAnsi="Calibri"/>
                          <w:b/>
                          <w:color w:val="FF0000"/>
                          <w:sz w:val="16"/>
                          <w:szCs w:val="16"/>
                          <w:u w:val="single"/>
                        </w:rPr>
                      </w:pPr>
                      <w:r w:rsidRPr="005F5128">
                        <w:rPr>
                          <w:rFonts w:ascii="Calibri" w:hAnsi="Calibri"/>
                          <w:b/>
                          <w:color w:val="FF0000"/>
                          <w:sz w:val="16"/>
                          <w:szCs w:val="16"/>
                          <w:u w:val="single"/>
                        </w:rPr>
                        <w:t>IMPORTANT</w:t>
                      </w:r>
                    </w:p>
                    <w:p w:rsidR="009B5EC1" w:rsidRPr="005F5128" w:rsidRDefault="009B5EC1" w:rsidP="00745596">
                      <w:pPr>
                        <w:jc w:val="center"/>
                        <w:rPr>
                          <w:rFonts w:ascii="Calibri" w:hAnsi="Calibri"/>
                          <w:b/>
                          <w:color w:val="A5947E" w:themeColor="text2" w:themeTint="99"/>
                          <w:sz w:val="16"/>
                          <w:szCs w:val="16"/>
                        </w:rPr>
                      </w:pPr>
                      <w:r w:rsidRPr="005F5128">
                        <w:rPr>
                          <w:rFonts w:ascii="Calibri" w:hAnsi="Calibri"/>
                          <w:b/>
                          <w:color w:val="A5947E" w:themeColor="text2" w:themeTint="99"/>
                          <w:sz w:val="16"/>
                          <w:szCs w:val="16"/>
                        </w:rPr>
                        <w:t>Include SIMD fee</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4101 – SIMD 1-3 (£17.14)</w:t>
                      </w:r>
                    </w:p>
                    <w:p w:rsidR="009B5EC1" w:rsidRPr="005F5128" w:rsidRDefault="009B5EC1" w:rsidP="00745596">
                      <w:pPr>
                        <w:rPr>
                          <w:rFonts w:ascii="Calibri" w:hAnsi="Calibri"/>
                          <w:b/>
                          <w:color w:val="A5947E" w:themeColor="text2" w:themeTint="99"/>
                          <w:sz w:val="16"/>
                          <w:szCs w:val="16"/>
                        </w:rPr>
                      </w:pPr>
                      <w:r w:rsidRPr="005F5128">
                        <w:rPr>
                          <w:rFonts w:ascii="Calibri" w:hAnsi="Calibri"/>
                          <w:b/>
                          <w:color w:val="A5947E" w:themeColor="text2" w:themeTint="99"/>
                          <w:sz w:val="16"/>
                          <w:szCs w:val="16"/>
                        </w:rPr>
                        <w:t>4102 – SIMD 4-5 (£5.62)</w:t>
                      </w:r>
                    </w:p>
                  </w:txbxContent>
                </v:textbox>
              </v:shape>
            </w:pict>
          </mc:Fallback>
        </mc:AlternateContent>
      </w:r>
    </w:p>
    <w:p w:rsidR="00745596" w:rsidRDefault="00745596" w:rsidP="00745596"/>
    <w:p w:rsidR="00745596" w:rsidRDefault="00DF263D" w:rsidP="00745596">
      <w:r>
        <w:rPr>
          <w:noProof/>
          <w:lang w:val="en-GB" w:eastAsia="en-GB"/>
        </w:rPr>
        <mc:AlternateContent>
          <mc:Choice Requires="wps">
            <w:drawing>
              <wp:anchor distT="0" distB="0" distL="114300" distR="114300" simplePos="0" relativeHeight="251740160" behindDoc="0" locked="0" layoutInCell="1" allowOverlap="1">
                <wp:simplePos x="0" y="0"/>
                <wp:positionH relativeFrom="column">
                  <wp:posOffset>1889760</wp:posOffset>
                </wp:positionH>
                <wp:positionV relativeFrom="paragraph">
                  <wp:posOffset>68580</wp:posOffset>
                </wp:positionV>
                <wp:extent cx="838200" cy="533400"/>
                <wp:effectExtent l="13335" t="6350" r="5715" b="12700"/>
                <wp:wrapNone/>
                <wp:docPr id="2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5334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CAEF4" id="AutoShape 102" o:spid="_x0000_s1026" type="#_x0000_t32" style="position:absolute;margin-left:148.8pt;margin-top:5.4pt;width:66pt;height: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" strokecolor="#0070c0"/>
            </w:pict>
          </mc:Fallback>
        </mc:AlternateContent>
      </w:r>
      <w:r>
        <w:rPr>
          <w:noProof/>
          <w:lang w:val="en-GB" w:eastAsia="en-GB"/>
        </w:rPr>
        <mc:AlternateContent>
          <mc:Choice Requires="wps">
            <w:drawing>
              <wp:anchor distT="0" distB="0" distL="114300" distR="114300" simplePos="0" relativeHeight="251741184" behindDoc="0" locked="0" layoutInCell="1" allowOverlap="1">
                <wp:simplePos x="0" y="0"/>
                <wp:positionH relativeFrom="column">
                  <wp:posOffset>3322320</wp:posOffset>
                </wp:positionH>
                <wp:positionV relativeFrom="paragraph">
                  <wp:posOffset>68580</wp:posOffset>
                </wp:positionV>
                <wp:extent cx="776605" cy="533400"/>
                <wp:effectExtent l="7620" t="6350" r="6350" b="12700"/>
                <wp:wrapNone/>
                <wp:docPr id="2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6605" cy="533400"/>
                        </a:xfrm>
                        <a:prstGeom prst="straightConnector1">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FDC22" id="AutoShape 103" o:spid="_x0000_s1026" type="#_x0000_t32" style="position:absolute;margin-left:261.6pt;margin-top:5.4pt;width:61.15pt;height:42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" strokecolor="#7030a0"/>
            </w:pict>
          </mc:Fallback>
        </mc:AlternateContent>
      </w:r>
    </w:p>
    <w:p w:rsidR="00745596" w:rsidRDefault="00745596" w:rsidP="00745596">
      <w:pPr>
        <w:rPr>
          <w:sz w:val="16"/>
          <w:szCs w:val="16"/>
        </w:rPr>
      </w:pPr>
    </w:p>
    <w:p w:rsidR="00745596" w:rsidRDefault="00745596" w:rsidP="00745596"/>
    <w:p w:rsidR="00745596" w:rsidRDefault="00DF263D" w:rsidP="00745596">
      <w:r>
        <w:rPr>
          <w:noProof/>
          <w:lang w:val="en-GB" w:eastAsia="en-GB"/>
        </w:rPr>
        <mc:AlternateContent>
          <mc:Choice Requires="wps">
            <w:drawing>
              <wp:anchor distT="0" distB="0" distL="114300" distR="114300" simplePos="0" relativeHeight="251729920" behindDoc="0" locked="0" layoutInCell="1" allowOverlap="1">
                <wp:simplePos x="0" y="0"/>
                <wp:positionH relativeFrom="column">
                  <wp:posOffset>1020445</wp:posOffset>
                </wp:positionH>
                <wp:positionV relativeFrom="paragraph">
                  <wp:posOffset>134620</wp:posOffset>
                </wp:positionV>
                <wp:extent cx="4030345" cy="495300"/>
                <wp:effectExtent l="10795" t="11430" r="6985" b="7620"/>
                <wp:wrapNone/>
                <wp:docPr id="2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495300"/>
                        </a:xfrm>
                        <a:prstGeom prst="rect">
                          <a:avLst/>
                        </a:prstGeom>
                        <a:solidFill>
                          <a:srgbClr val="FFFFFF"/>
                        </a:solidFill>
                        <a:ln w="9525">
                          <a:solidFill>
                            <a:srgbClr val="000000"/>
                          </a:solidFill>
                          <a:miter lim="800000"/>
                          <a:headEnd/>
                          <a:tailEnd/>
                        </a:ln>
                      </wps:spPr>
                      <wps:txbx>
                        <w:txbxContent>
                          <w:p w:rsidR="009B5EC1" w:rsidRPr="006F1EDA" w:rsidRDefault="009B5EC1" w:rsidP="00745596">
                            <w:pPr>
                              <w:jc w:val="center"/>
                              <w:rPr>
                                <w:b/>
                                <w:sz w:val="20"/>
                                <w:szCs w:val="20"/>
                              </w:rPr>
                            </w:pPr>
                            <w:r w:rsidRPr="006F1EDA">
                              <w:rPr>
                                <w:b/>
                                <w:sz w:val="20"/>
                                <w:szCs w:val="20"/>
                              </w:rPr>
                              <w:t xml:space="preserve">To be claimed </w:t>
                            </w:r>
                            <w:r>
                              <w:rPr>
                                <w:b/>
                                <w:sz w:val="20"/>
                                <w:szCs w:val="20"/>
                              </w:rPr>
                              <w:t>ONCE</w:t>
                            </w:r>
                            <w:r w:rsidRPr="006F1EDA">
                              <w:rPr>
                                <w:b/>
                                <w:sz w:val="20"/>
                                <w:szCs w:val="20"/>
                              </w:rPr>
                              <w:t xml:space="preserve"> a year</w:t>
                            </w:r>
                            <w:r>
                              <w:rPr>
                                <w:b/>
                                <w:sz w:val="20"/>
                                <w:szCs w:val="20"/>
                              </w:rPr>
                              <w:t>, but carried more if required</w:t>
                            </w:r>
                            <w:r w:rsidRPr="006F1EDA">
                              <w:rPr>
                                <w:b/>
                                <w:sz w:val="20"/>
                                <w:szCs w:val="20"/>
                              </w:rPr>
                              <w:t xml:space="preserve"> and documented in patient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7" type="#_x0000_t202" style="position:absolute;left:0;text-align:left;margin-left:80.35pt;margin-top:10.6pt;width:317.35pt;height: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">
                <v:textbox>
                  <w:txbxContent>
                    <w:p w:rsidR="009B5EC1" w:rsidRPr="006F1EDA" w:rsidRDefault="009B5EC1" w:rsidP="00745596">
                      <w:pPr>
                        <w:jc w:val="center"/>
                        <w:rPr>
                          <w:b/>
                          <w:sz w:val="20"/>
                          <w:szCs w:val="20"/>
                        </w:rPr>
                      </w:pPr>
                      <w:r w:rsidRPr="006F1EDA">
                        <w:rPr>
                          <w:b/>
                          <w:sz w:val="20"/>
                          <w:szCs w:val="20"/>
                        </w:rPr>
                        <w:t xml:space="preserve">To be claimed </w:t>
                      </w:r>
                      <w:r>
                        <w:rPr>
                          <w:b/>
                          <w:sz w:val="20"/>
                          <w:szCs w:val="20"/>
                        </w:rPr>
                        <w:t>ONCE</w:t>
                      </w:r>
                      <w:r w:rsidRPr="006F1EDA">
                        <w:rPr>
                          <w:b/>
                          <w:sz w:val="20"/>
                          <w:szCs w:val="20"/>
                        </w:rPr>
                        <w:t xml:space="preserve"> a year</w:t>
                      </w:r>
                      <w:r>
                        <w:rPr>
                          <w:b/>
                          <w:sz w:val="20"/>
                          <w:szCs w:val="20"/>
                        </w:rPr>
                        <w:t>, but carried more if required</w:t>
                      </w:r>
                      <w:r w:rsidRPr="006F1EDA">
                        <w:rPr>
                          <w:b/>
                          <w:sz w:val="20"/>
                          <w:szCs w:val="20"/>
                        </w:rPr>
                        <w:t xml:space="preserve"> and documented in patient notes</w:t>
                      </w:r>
                    </w:p>
                  </w:txbxContent>
                </v:textbox>
              </v:shape>
            </w:pict>
          </mc:Fallback>
        </mc:AlternateContent>
      </w:r>
    </w:p>
    <w:p w:rsidR="00745596" w:rsidRDefault="00745596" w:rsidP="00745596"/>
    <w:p w:rsidR="00745596" w:rsidRDefault="00745596" w:rsidP="00745596"/>
    <w:p w:rsidR="00745596" w:rsidRDefault="00DF263D" w:rsidP="00745596">
      <w:r>
        <w:rPr>
          <w:noProof/>
          <w:lang w:val="en-GB" w:eastAsia="en-GB"/>
        </w:rPr>
        <mc:AlternateContent>
          <mc:Choice Requires="wps">
            <w:drawing>
              <wp:anchor distT="0" distB="0" distL="114300" distR="114300" simplePos="0" relativeHeight="251735040" behindDoc="0" locked="0" layoutInCell="1" allowOverlap="1">
                <wp:simplePos x="0" y="0"/>
                <wp:positionH relativeFrom="column">
                  <wp:posOffset>1020445</wp:posOffset>
                </wp:positionH>
                <wp:positionV relativeFrom="paragraph">
                  <wp:posOffset>81280</wp:posOffset>
                </wp:positionV>
                <wp:extent cx="4069715" cy="644525"/>
                <wp:effectExtent l="10795" t="5080" r="5715" b="7620"/>
                <wp:wrapNone/>
                <wp:docPr id="2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644525"/>
                        </a:xfrm>
                        <a:prstGeom prst="rect">
                          <a:avLst/>
                        </a:prstGeom>
                        <a:solidFill>
                          <a:srgbClr val="FFFFFF"/>
                        </a:solidFill>
                        <a:ln w="9525">
                          <a:solidFill>
                            <a:srgbClr val="000000"/>
                          </a:solidFill>
                          <a:miter lim="800000"/>
                          <a:headEnd/>
                          <a:tailEnd/>
                        </a:ln>
                      </wps:spPr>
                      <wps:txbx>
                        <w:txbxContent>
                          <w:p w:rsidR="009B5EC1" w:rsidRPr="00D967A4" w:rsidRDefault="009B5EC1" w:rsidP="00745596">
                            <w:pPr>
                              <w:jc w:val="center"/>
                              <w:rPr>
                                <w:b/>
                                <w:i/>
                                <w:color w:val="FF0000"/>
                                <w:u w:val="single"/>
                              </w:rPr>
                            </w:pPr>
                            <w:r w:rsidRPr="00D967A4">
                              <w:rPr>
                                <w:b/>
                                <w:i/>
                                <w:color w:val="FF0000"/>
                                <w:u w:val="single"/>
                              </w:rPr>
                              <w:t>APPLICATION OF FLUORIDE VARNISH TO ALL CHILDREN 2 – 5 years inclusive TWICE PER YEAR IRRESPECTIVE OF NEED</w:t>
                            </w:r>
                          </w:p>
                          <w:p w:rsidR="009B5EC1" w:rsidRPr="00D967A4" w:rsidRDefault="009B5EC1" w:rsidP="00745596">
                            <w:pPr>
                              <w:jc w:val="center"/>
                              <w:rPr>
                                <w:b/>
                                <w:i/>
                                <w:color w:val="FF0000"/>
                              </w:rPr>
                            </w:pPr>
                            <w:r w:rsidRPr="00D967A4">
                              <w:rPr>
                                <w:b/>
                                <w:color w:val="FF0000"/>
                              </w:rPr>
                              <w:t>4407</w:t>
                            </w:r>
                            <w:r w:rsidRPr="00D967A4">
                              <w:rPr>
                                <w:b/>
                                <w:i/>
                                <w:color w:val="FF0000"/>
                              </w:rPr>
                              <w:t xml:space="preserve"> - £6.70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8" type="#_x0000_t202" style="position:absolute;left:0;text-align:left;margin-left:80.35pt;margin-top:6.4pt;width:320.45pt;height:5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">
                <v:textbox>
                  <w:txbxContent>
                    <w:p w:rsidR="009B5EC1" w:rsidRPr="00D967A4" w:rsidRDefault="009B5EC1" w:rsidP="00745596">
                      <w:pPr>
                        <w:jc w:val="center"/>
                        <w:rPr>
                          <w:b/>
                          <w:i/>
                          <w:color w:val="FF0000"/>
                          <w:u w:val="single"/>
                        </w:rPr>
                      </w:pPr>
                      <w:r w:rsidRPr="00D967A4">
                        <w:rPr>
                          <w:b/>
                          <w:i/>
                          <w:color w:val="FF0000"/>
                          <w:u w:val="single"/>
                        </w:rPr>
                        <w:t>APPLICATION OF FLUORIDE VARNISH TO ALL CHILDREN 2 – 5 years inclusive TWICE PER YEAR IRRESPECTIVE OF NEED</w:t>
                      </w:r>
                    </w:p>
                    <w:p w:rsidR="009B5EC1" w:rsidRPr="00D967A4" w:rsidRDefault="009B5EC1" w:rsidP="00745596">
                      <w:pPr>
                        <w:jc w:val="center"/>
                        <w:rPr>
                          <w:b/>
                          <w:i/>
                          <w:color w:val="FF0000"/>
                        </w:rPr>
                      </w:pPr>
                      <w:r w:rsidRPr="00D967A4">
                        <w:rPr>
                          <w:b/>
                          <w:color w:val="FF0000"/>
                        </w:rPr>
                        <w:t>4407</w:t>
                      </w:r>
                      <w:r w:rsidRPr="00D967A4">
                        <w:rPr>
                          <w:b/>
                          <w:i/>
                          <w:color w:val="FF0000"/>
                        </w:rPr>
                        <w:t xml:space="preserve"> - £6.70</w:t>
                      </w:r>
                    </w:p>
                  </w:txbxContent>
                </v:textbox>
              </v:shape>
            </w:pict>
          </mc:Fallback>
        </mc:AlternateContent>
      </w:r>
    </w:p>
    <w:p w:rsidR="00745596" w:rsidRDefault="00745596" w:rsidP="00745596"/>
    <w:p w:rsidR="00745596" w:rsidRDefault="00745596" w:rsidP="00745596"/>
    <w:p w:rsidR="00745596" w:rsidRDefault="00745596" w:rsidP="00745596"/>
    <w:p w:rsidR="00745596" w:rsidRPr="00F625CC" w:rsidRDefault="00745596" w:rsidP="00453BCF">
      <w:pPr>
        <w:ind w:firstLine="0"/>
        <w:rPr>
          <w:b/>
        </w:rPr>
      </w:pPr>
    </w:p>
    <w:p w:rsidR="00745596" w:rsidRPr="005F5128" w:rsidRDefault="00745596" w:rsidP="00745596">
      <w:pPr>
        <w:pStyle w:val="ListParagraph"/>
        <w:numPr>
          <w:ilvl w:val="0"/>
          <w:numId w:val="14"/>
        </w:numPr>
        <w:rPr>
          <w:rFonts w:ascii="Calibri" w:hAnsi="Calibri"/>
          <w:b/>
          <w:sz w:val="24"/>
          <w:szCs w:val="24"/>
        </w:rPr>
      </w:pPr>
      <w:r w:rsidRPr="005F5128">
        <w:rPr>
          <w:rFonts w:ascii="Calibri" w:hAnsi="Calibri"/>
          <w:b/>
          <w:sz w:val="24"/>
          <w:szCs w:val="24"/>
        </w:rPr>
        <w:t>PLEASE ENSURE THAT CHILDREN ARE REGISTERED FROM 6 MONTHS OF AGE, this ensures that parents receive information tailored to the age of their child with regards to diet and techniques to toothbrush.</w:t>
      </w:r>
      <w:r w:rsidRPr="005F5128">
        <w:rPr>
          <w:rFonts w:ascii="Calibri" w:hAnsi="Calibri"/>
          <w:sz w:val="24"/>
          <w:szCs w:val="24"/>
        </w:rPr>
        <w:t xml:space="preserve">  Information given to parents is vital at the earliest possible age.</w:t>
      </w:r>
    </w:p>
    <w:p w:rsidR="00745596" w:rsidRPr="005F5128" w:rsidRDefault="00745596" w:rsidP="00745596">
      <w:pPr>
        <w:pStyle w:val="ListParagraph"/>
        <w:numPr>
          <w:ilvl w:val="0"/>
          <w:numId w:val="14"/>
        </w:numPr>
        <w:rPr>
          <w:rFonts w:ascii="Calibri" w:hAnsi="Calibri"/>
          <w:sz w:val="24"/>
          <w:szCs w:val="24"/>
        </w:rPr>
        <w:sectPr w:rsidR="00745596" w:rsidRPr="005F5128" w:rsidSect="00745596">
          <w:type w:val="continuous"/>
          <w:pgSz w:w="12240" w:h="15840"/>
          <w:pgMar w:top="1080" w:right="1080" w:bottom="1080" w:left="1080" w:header="720" w:footer="720" w:gutter="0"/>
          <w:cols w:sep="1" w:space="720"/>
          <w:docGrid w:linePitch="360"/>
        </w:sectPr>
      </w:pPr>
      <w:r w:rsidRPr="005F5128">
        <w:rPr>
          <w:rFonts w:ascii="Calibri" w:hAnsi="Calibri"/>
          <w:sz w:val="24"/>
          <w:szCs w:val="24"/>
        </w:rPr>
        <w:t xml:space="preserve">For children from age 6 to 17 inclusive it is worth noting that although there are no codes to claim, the above toothbrushing, diet and fluoride applications are still to be carried out.  </w:t>
      </w:r>
    </w:p>
    <w:p w:rsidR="00745596" w:rsidRPr="005F5128" w:rsidRDefault="00745596" w:rsidP="00745596">
      <w:pPr>
        <w:pStyle w:val="ListParagraph"/>
        <w:numPr>
          <w:ilvl w:val="0"/>
          <w:numId w:val="14"/>
        </w:numPr>
        <w:rPr>
          <w:rFonts w:ascii="Calibri" w:hAnsi="Calibri"/>
          <w:sz w:val="24"/>
          <w:szCs w:val="24"/>
        </w:rPr>
      </w:pPr>
      <w:r w:rsidRPr="005F5128">
        <w:rPr>
          <w:rFonts w:ascii="Calibri" w:hAnsi="Calibri"/>
          <w:sz w:val="24"/>
          <w:szCs w:val="24"/>
        </w:rPr>
        <w:lastRenderedPageBreak/>
        <w:t xml:space="preserve">For those children who have a postcode in </w:t>
      </w:r>
      <w:r w:rsidRPr="005F5128">
        <w:rPr>
          <w:rFonts w:ascii="Calibri" w:hAnsi="Calibri"/>
          <w:b/>
          <w:sz w:val="24"/>
          <w:szCs w:val="24"/>
        </w:rPr>
        <w:t>SIMD 1</w:t>
      </w:r>
      <w:r w:rsidRPr="005F5128">
        <w:rPr>
          <w:rFonts w:ascii="Calibri" w:hAnsi="Calibri"/>
          <w:sz w:val="24"/>
          <w:szCs w:val="24"/>
        </w:rPr>
        <w:t xml:space="preserve"> a further 21p is added to the monthly capitation payment.  You can refer to the SDR pages 40-44 which will show all the above in more detail.</w:t>
      </w:r>
    </w:p>
    <w:p w:rsidR="00745596" w:rsidRPr="005F5128" w:rsidRDefault="0048204E" w:rsidP="00745596">
      <w:pPr>
        <w:jc w:val="center"/>
        <w:rPr>
          <w:rFonts w:ascii="Calibri" w:hAnsi="Calibri"/>
          <w:sz w:val="24"/>
          <w:szCs w:val="24"/>
        </w:rPr>
      </w:pPr>
      <w:hyperlink r:id="rId30" w:history="1">
        <w:r w:rsidR="00745596" w:rsidRPr="005F5128">
          <w:rPr>
            <w:rStyle w:val="Hyperlink"/>
            <w:rFonts w:ascii="Calibri" w:hAnsi="Calibri"/>
            <w:sz w:val="24"/>
            <w:szCs w:val="24"/>
          </w:rPr>
          <w:t>https://www.scottishdental.org/wp-content/uploads/2019/01/Amendment-No-140.pdf</w:t>
        </w:r>
      </w:hyperlink>
    </w:p>
    <w:p w:rsidR="00067678" w:rsidRDefault="00067678" w:rsidP="00745596">
      <w:pPr>
        <w:pStyle w:val="ListParagraph"/>
        <w:numPr>
          <w:ilvl w:val="0"/>
          <w:numId w:val="15"/>
        </w:numPr>
        <w:rPr>
          <w:rFonts w:ascii="Calibri" w:hAnsi="Calibri"/>
          <w:sz w:val="24"/>
          <w:szCs w:val="24"/>
        </w:rPr>
        <w:sectPr w:rsidR="00067678" w:rsidSect="00745596">
          <w:type w:val="continuous"/>
          <w:pgSz w:w="12240" w:h="15840"/>
          <w:pgMar w:top="1080" w:right="1080" w:bottom="1080" w:left="1080" w:header="720" w:footer="720" w:gutter="0"/>
          <w:cols w:sep="1" w:space="720"/>
          <w:docGrid w:linePitch="360"/>
        </w:sectPr>
      </w:pPr>
    </w:p>
    <w:p w:rsidR="00745596" w:rsidRPr="005F5128" w:rsidRDefault="00745596" w:rsidP="00745596">
      <w:pPr>
        <w:pStyle w:val="ListParagraph"/>
        <w:numPr>
          <w:ilvl w:val="0"/>
          <w:numId w:val="15"/>
        </w:numPr>
        <w:rPr>
          <w:rFonts w:ascii="Calibri" w:hAnsi="Calibri"/>
          <w:sz w:val="24"/>
          <w:szCs w:val="24"/>
        </w:rPr>
        <w:sectPr w:rsidR="00745596" w:rsidRPr="005F5128" w:rsidSect="00067678">
          <w:pgSz w:w="12240" w:h="15840"/>
          <w:pgMar w:top="1080" w:right="1080" w:bottom="1080" w:left="1080" w:header="720" w:footer="720" w:gutter="0"/>
          <w:cols w:sep="1" w:space="720"/>
          <w:docGrid w:linePitch="360"/>
        </w:sectPr>
      </w:pPr>
      <w:r w:rsidRPr="005F5128">
        <w:rPr>
          <w:rFonts w:ascii="Calibri" w:hAnsi="Calibri"/>
          <w:sz w:val="24"/>
          <w:szCs w:val="24"/>
        </w:rPr>
        <w:lastRenderedPageBreak/>
        <w:t xml:space="preserve">If you are experiencing difficulties in receiving payments make sure that the correct postcode has been used, if this is incorrect it will automatically </w:t>
      </w:r>
      <w:r w:rsidR="004A4EA6">
        <w:rPr>
          <w:rFonts w:ascii="Calibri" w:hAnsi="Calibri"/>
          <w:sz w:val="24"/>
          <w:szCs w:val="24"/>
        </w:rPr>
        <w:t>default to a no payment or that of the lower payment.  There also needs to be a clear 12 months between claims.</w:t>
      </w:r>
    </w:p>
    <w:p w:rsidR="00745596" w:rsidRPr="005F5128" w:rsidRDefault="00745596" w:rsidP="00745596">
      <w:pPr>
        <w:pStyle w:val="ListParagraph"/>
        <w:numPr>
          <w:ilvl w:val="0"/>
          <w:numId w:val="15"/>
        </w:numPr>
        <w:rPr>
          <w:rFonts w:ascii="Calibri" w:hAnsi="Calibri"/>
          <w:sz w:val="24"/>
          <w:szCs w:val="24"/>
        </w:rPr>
        <w:sectPr w:rsidR="00745596" w:rsidRPr="005F5128" w:rsidSect="00745596">
          <w:type w:val="continuous"/>
          <w:pgSz w:w="12240" w:h="15840"/>
          <w:pgMar w:top="1080" w:right="1080" w:bottom="1080" w:left="1080" w:header="720" w:footer="720" w:gutter="0"/>
          <w:cols w:sep="1" w:space="720"/>
          <w:docGrid w:linePitch="360"/>
        </w:sectPr>
      </w:pPr>
    </w:p>
    <w:p w:rsidR="00745596" w:rsidRDefault="00951597" w:rsidP="00745596">
      <w:pPr>
        <w:pStyle w:val="ListParagraph"/>
        <w:numPr>
          <w:ilvl w:val="0"/>
          <w:numId w:val="15"/>
        </w:numPr>
        <w:rPr>
          <w:rFonts w:ascii="Calibri" w:hAnsi="Calibri"/>
          <w:sz w:val="24"/>
          <w:szCs w:val="24"/>
        </w:rPr>
      </w:pPr>
      <w:r>
        <w:rPr>
          <w:rFonts w:ascii="Calibri" w:hAnsi="Calibri"/>
          <w:sz w:val="24"/>
          <w:szCs w:val="24"/>
        </w:rPr>
        <w:lastRenderedPageBreak/>
        <w:t>Your Childsmile C</w:t>
      </w:r>
      <w:r w:rsidR="00745596" w:rsidRPr="005F5128">
        <w:rPr>
          <w:rFonts w:ascii="Calibri" w:hAnsi="Calibri"/>
          <w:sz w:val="24"/>
          <w:szCs w:val="24"/>
        </w:rPr>
        <w:t>o-ordinator will be happy to come out and discuss this in detail if required and is always on hand for help and advice.</w:t>
      </w:r>
    </w:p>
    <w:p w:rsidR="00DB465C" w:rsidRPr="004A4EA6" w:rsidRDefault="00DB465C" w:rsidP="004A4EA6">
      <w:pPr>
        <w:ind w:left="360" w:firstLine="0"/>
        <w:rPr>
          <w:rFonts w:ascii="Calibri" w:hAnsi="Calibri"/>
          <w:sz w:val="24"/>
          <w:szCs w:val="24"/>
        </w:rPr>
      </w:pPr>
    </w:p>
    <w:p w:rsidR="00745596" w:rsidRPr="005F5128" w:rsidRDefault="00745596" w:rsidP="00745596">
      <w:pPr>
        <w:jc w:val="center"/>
        <w:rPr>
          <w:rFonts w:ascii="Calibri" w:hAnsi="Calibri"/>
          <w:b/>
          <w:sz w:val="24"/>
          <w:szCs w:val="24"/>
        </w:rPr>
      </w:pPr>
      <w:r w:rsidRPr="005F5128">
        <w:rPr>
          <w:rFonts w:ascii="Calibri" w:hAnsi="Calibri"/>
          <w:b/>
          <w:sz w:val="24"/>
          <w:szCs w:val="24"/>
        </w:rPr>
        <w:t>DONT FORGET TO KEEP TOPPED UP WITH OUR CHILDSMILE RESOURCES FREE TO ALL PRACTICES</w:t>
      </w:r>
    </w:p>
    <w:p w:rsidR="00745596" w:rsidRPr="00F42B7D" w:rsidRDefault="00067678" w:rsidP="00745596">
      <w:pPr>
        <w:rPr>
          <w:sz w:val="22"/>
        </w:rPr>
      </w:pPr>
      <w:r>
        <w:rPr>
          <w:sz w:val="22"/>
        </w:rPr>
        <w:t xml:space="preserve">              </w:t>
      </w:r>
      <w:r w:rsidRPr="00067678">
        <w:rPr>
          <w:noProof/>
          <w:sz w:val="22"/>
          <w:lang w:val="en-GB" w:eastAsia="en-GB"/>
        </w:rPr>
        <w:drawing>
          <wp:inline distT="0" distB="0" distL="0" distR="0">
            <wp:extent cx="769620" cy="1051560"/>
            <wp:effectExtent l="19050" t="0" r="0" b="0"/>
            <wp:docPr id="3" name="Picture 1" descr="1169-ChildsmilePracticeLeaf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9-ChildsmilePracticeLeaflet.jpg"/>
                    <pic:cNvPicPr/>
                  </pic:nvPicPr>
                  <pic:blipFill>
                    <a:blip r:embed="rId31" cstate="print"/>
                    <a:stretch>
                      <a:fillRect/>
                    </a:stretch>
                  </pic:blipFill>
                  <pic:spPr>
                    <a:xfrm>
                      <a:off x="0" y="0"/>
                      <a:ext cx="769620" cy="1051560"/>
                    </a:xfrm>
                    <a:prstGeom prst="rect">
                      <a:avLst/>
                    </a:prstGeom>
                  </pic:spPr>
                </pic:pic>
              </a:graphicData>
            </a:graphic>
          </wp:inline>
        </w:drawing>
      </w:r>
      <w:r w:rsidRPr="00067678">
        <w:rPr>
          <w:noProof/>
          <w:sz w:val="22"/>
          <w:lang w:val="en-GB" w:eastAsia="en-GB"/>
        </w:rPr>
        <w:drawing>
          <wp:inline distT="0" distB="0" distL="0" distR="0">
            <wp:extent cx="923544" cy="1261872"/>
            <wp:effectExtent l="19050" t="0" r="0" b="0"/>
            <wp:docPr id="1" name="Picture 4" descr="1305-FluorideVarnishFor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5-FluorideVarnishForChildren.jpg"/>
                    <pic:cNvPicPr/>
                  </pic:nvPicPr>
                  <pic:blipFill>
                    <a:blip r:embed="rId32" cstate="print"/>
                    <a:stretch>
                      <a:fillRect/>
                    </a:stretch>
                  </pic:blipFill>
                  <pic:spPr>
                    <a:xfrm>
                      <a:off x="0" y="0"/>
                      <a:ext cx="923544" cy="1261872"/>
                    </a:xfrm>
                    <a:prstGeom prst="rect">
                      <a:avLst/>
                    </a:prstGeom>
                  </pic:spPr>
                </pic:pic>
              </a:graphicData>
            </a:graphic>
          </wp:inline>
        </w:drawing>
      </w:r>
      <w:r w:rsidRPr="00067678">
        <w:rPr>
          <w:noProof/>
          <w:sz w:val="22"/>
          <w:lang w:val="en-GB" w:eastAsia="en-GB"/>
        </w:rPr>
        <w:drawing>
          <wp:inline distT="0" distB="0" distL="0" distR="0">
            <wp:extent cx="849630" cy="1065899"/>
            <wp:effectExtent l="19050" t="0" r="7620" b="0"/>
            <wp:docPr id="6" name="Picture 5" descr="1302-snack ideas for children_Page_1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2-snack ideas for children_Page_1resize.jpg"/>
                    <pic:cNvPicPr/>
                  </pic:nvPicPr>
                  <pic:blipFill>
                    <a:blip r:embed="rId33" cstate="print"/>
                    <a:stretch>
                      <a:fillRect/>
                    </a:stretch>
                  </pic:blipFill>
                  <pic:spPr>
                    <a:xfrm>
                      <a:off x="0" y="0"/>
                      <a:ext cx="852062" cy="1068950"/>
                    </a:xfrm>
                    <a:prstGeom prst="rect">
                      <a:avLst/>
                    </a:prstGeom>
                  </pic:spPr>
                </pic:pic>
              </a:graphicData>
            </a:graphic>
          </wp:inline>
        </w:drawing>
      </w:r>
      <w:r w:rsidRPr="00067678">
        <w:rPr>
          <w:noProof/>
          <w:sz w:val="22"/>
          <w:lang w:val="en-GB" w:eastAsia="en-GB"/>
        </w:rPr>
        <w:drawing>
          <wp:inline distT="0" distB="0" distL="0" distR="0">
            <wp:extent cx="1055370" cy="700097"/>
            <wp:effectExtent l="19050" t="0" r="0" b="0"/>
            <wp:docPr id="10" name="Picture 3" descr="1163-drinksForBabiesAndYng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3-drinksForBabiesAndYngChildren.jpg"/>
                    <pic:cNvPicPr/>
                  </pic:nvPicPr>
                  <pic:blipFill>
                    <a:blip r:embed="rId34" cstate="print"/>
                    <a:stretch>
                      <a:fillRect/>
                    </a:stretch>
                  </pic:blipFill>
                  <pic:spPr>
                    <a:xfrm>
                      <a:off x="0" y="0"/>
                      <a:ext cx="1059301" cy="702705"/>
                    </a:xfrm>
                    <a:prstGeom prst="rect">
                      <a:avLst/>
                    </a:prstGeom>
                  </pic:spPr>
                </pic:pic>
              </a:graphicData>
            </a:graphic>
          </wp:inline>
        </w:drawing>
      </w:r>
      <w:r w:rsidRPr="00067678">
        <w:rPr>
          <w:noProof/>
          <w:sz w:val="22"/>
          <w:lang w:val="en-GB" w:eastAsia="en-GB"/>
        </w:rPr>
        <w:drawing>
          <wp:inline distT="0" distB="0" distL="0" distR="0">
            <wp:extent cx="1245870" cy="1262631"/>
            <wp:effectExtent l="19050" t="0" r="0" b="0"/>
            <wp:docPr id="11" name="Picture 8" descr="childsmile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smile pack.jpg"/>
                    <pic:cNvPicPr/>
                  </pic:nvPicPr>
                  <pic:blipFill>
                    <a:blip r:embed="rId35" cstate="print"/>
                    <a:stretch>
                      <a:fillRect/>
                    </a:stretch>
                  </pic:blipFill>
                  <pic:spPr>
                    <a:xfrm>
                      <a:off x="0" y="0"/>
                      <a:ext cx="1248670" cy="1265468"/>
                    </a:xfrm>
                    <a:prstGeom prst="rect">
                      <a:avLst/>
                    </a:prstGeom>
                  </pic:spPr>
                </pic:pic>
              </a:graphicData>
            </a:graphic>
          </wp:inline>
        </w:drawing>
      </w:r>
    </w:p>
    <w:p w:rsidR="002E4F78" w:rsidRDefault="002E4F78" w:rsidP="00001CC3"/>
    <w:p w:rsidR="002E4F78" w:rsidRDefault="002E4F78" w:rsidP="00001CC3"/>
    <w:p w:rsidR="002E4F78" w:rsidRDefault="002E4F78" w:rsidP="00001CC3"/>
    <w:p w:rsidR="00001CC3" w:rsidRDefault="00DF263D" w:rsidP="00001CC3">
      <w:r>
        <w:rPr>
          <w:noProof/>
          <w:lang w:val="en-GB" w:eastAsia="en-GB"/>
        </w:rPr>
        <mc:AlternateContent>
          <mc:Choice Requires="wps">
            <w:drawing>
              <wp:anchor distT="0" distB="0" distL="114300" distR="114300" simplePos="0" relativeHeight="251749376" behindDoc="0" locked="0" layoutInCell="1" allowOverlap="1">
                <wp:simplePos x="0" y="0"/>
                <wp:positionH relativeFrom="column">
                  <wp:posOffset>-66675</wp:posOffset>
                </wp:positionH>
                <wp:positionV relativeFrom="paragraph">
                  <wp:posOffset>100330</wp:posOffset>
                </wp:positionV>
                <wp:extent cx="6638925" cy="310515"/>
                <wp:effectExtent l="0" t="1905" r="0" b="1905"/>
                <wp:wrapNone/>
                <wp:docPr id="2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10515"/>
                        </a:xfrm>
                        <a:prstGeom prst="rect">
                          <a:avLst/>
                        </a:prstGeom>
                        <a:solidFill>
                          <a:srgbClr val="FF99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EC1" w:rsidRPr="001C6212" w:rsidRDefault="009B5EC1" w:rsidP="00001CC3">
                            <w:pPr>
                              <w:ind w:firstLine="0"/>
                              <w:rPr>
                                <w:rFonts w:ascii="Century Gothic" w:hAnsi="Century Gothic" w:cs="Arial"/>
                                <w:b/>
                                <w:sz w:val="24"/>
                                <w:szCs w:val="24"/>
                              </w:rPr>
                            </w:pPr>
                            <w:r>
                              <w:rPr>
                                <w:rFonts w:ascii="Century Gothic" w:hAnsi="Century Gothic" w:cs="Arial"/>
                                <w:b/>
                                <w:sz w:val="24"/>
                                <w:szCs w:val="24"/>
                              </w:rPr>
                              <w:t>Shared Care</w:t>
                            </w:r>
                          </w:p>
                          <w:p w:rsidR="009B5EC1" w:rsidRPr="008F2EAB" w:rsidRDefault="009B5EC1" w:rsidP="00001CC3">
                            <w:r w:rsidRPr="008F2E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9" type="#_x0000_t202" style="position:absolute;left:0;text-align:left;margin-left:-5.25pt;margin-top:7.9pt;width:522.75pt;height:2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" fillcolor="#f93" stroked="f">
                <v:textbox>
                  <w:txbxContent>
                    <w:p w:rsidR="009B5EC1" w:rsidRPr="001C6212" w:rsidRDefault="009B5EC1" w:rsidP="00001CC3">
                      <w:pPr>
                        <w:ind w:firstLine="0"/>
                        <w:rPr>
                          <w:rFonts w:ascii="Century Gothic" w:hAnsi="Century Gothic" w:cs="Arial"/>
                          <w:b/>
                          <w:sz w:val="24"/>
                          <w:szCs w:val="24"/>
                        </w:rPr>
                      </w:pPr>
                      <w:r>
                        <w:rPr>
                          <w:rFonts w:ascii="Century Gothic" w:hAnsi="Century Gothic" w:cs="Arial"/>
                          <w:b/>
                          <w:sz w:val="24"/>
                          <w:szCs w:val="24"/>
                        </w:rPr>
                        <w:t>Shared Care</w:t>
                      </w:r>
                    </w:p>
                    <w:p w:rsidR="009B5EC1" w:rsidRPr="008F2EAB" w:rsidRDefault="009B5EC1" w:rsidP="00001CC3">
                      <w:r w:rsidRPr="008F2EAB">
                        <w:t xml:space="preserve"> </w:t>
                      </w:r>
                    </w:p>
                  </w:txbxContent>
                </v:textbox>
              </v:shape>
            </w:pict>
          </mc:Fallback>
        </mc:AlternateContent>
      </w:r>
    </w:p>
    <w:p w:rsidR="00001CC3" w:rsidRDefault="00001CC3" w:rsidP="00001CC3"/>
    <w:p w:rsidR="00001CC3" w:rsidRDefault="00001CC3" w:rsidP="00001CC3">
      <w:pPr>
        <w:ind w:firstLine="0"/>
      </w:pPr>
    </w:p>
    <w:p w:rsidR="00001CC3" w:rsidRDefault="00001CC3" w:rsidP="00001CC3">
      <w:pPr>
        <w:ind w:firstLine="0"/>
        <w:rPr>
          <w:rFonts w:ascii="Calibri" w:hAnsi="Calibri"/>
          <w:sz w:val="24"/>
          <w:szCs w:val="24"/>
        </w:rPr>
        <w:sectPr w:rsidR="00001CC3" w:rsidSect="00745596">
          <w:type w:val="continuous"/>
          <w:pgSz w:w="12240" w:h="15840"/>
          <w:pgMar w:top="1080" w:right="1080" w:bottom="1080" w:left="1080" w:header="720" w:footer="720" w:gutter="0"/>
          <w:cols w:sep="1" w:space="720"/>
          <w:docGrid w:linePitch="360"/>
        </w:sectPr>
      </w:pPr>
    </w:p>
    <w:p w:rsidR="00001CC3" w:rsidRDefault="00001CC3" w:rsidP="00001CC3">
      <w:pPr>
        <w:ind w:firstLine="0"/>
        <w:rPr>
          <w:rFonts w:ascii="Calibri" w:hAnsi="Calibri"/>
          <w:sz w:val="24"/>
          <w:szCs w:val="24"/>
        </w:rPr>
      </w:pPr>
      <w:r w:rsidRPr="00001CC3">
        <w:rPr>
          <w:rFonts w:ascii="Calibri" w:hAnsi="Calibri"/>
          <w:sz w:val="24"/>
          <w:szCs w:val="24"/>
        </w:rPr>
        <w:lastRenderedPageBreak/>
        <w:t>Shared care is an important conce</w:t>
      </w:r>
      <w:r>
        <w:rPr>
          <w:rFonts w:ascii="Calibri" w:hAnsi="Calibri"/>
          <w:sz w:val="24"/>
          <w:szCs w:val="24"/>
        </w:rPr>
        <w:t>pt in the oral care of patients</w:t>
      </w:r>
      <w:r w:rsidRPr="00001CC3">
        <w:rPr>
          <w:rFonts w:ascii="Calibri" w:hAnsi="Calibri"/>
          <w:sz w:val="24"/>
          <w:szCs w:val="24"/>
        </w:rPr>
        <w:t>, especially those who may have additional needs or difficulty in accessing all their care from a high street dentist.</w:t>
      </w:r>
    </w:p>
    <w:p w:rsidR="00951597" w:rsidRPr="00001CC3" w:rsidRDefault="00951597" w:rsidP="00001CC3">
      <w:pPr>
        <w:ind w:firstLine="0"/>
        <w:rPr>
          <w:rFonts w:ascii="Calibri" w:hAnsi="Calibri"/>
          <w:sz w:val="24"/>
          <w:szCs w:val="24"/>
        </w:rPr>
      </w:pPr>
    </w:p>
    <w:p w:rsidR="00001CC3" w:rsidRPr="00001CC3" w:rsidRDefault="00001CC3" w:rsidP="00001CC3">
      <w:pPr>
        <w:ind w:firstLine="0"/>
        <w:rPr>
          <w:rFonts w:ascii="Calibri" w:hAnsi="Calibri"/>
          <w:sz w:val="24"/>
          <w:szCs w:val="24"/>
        </w:rPr>
      </w:pPr>
      <w:r w:rsidRPr="00001CC3">
        <w:rPr>
          <w:rFonts w:ascii="Calibri" w:hAnsi="Calibri"/>
          <w:sz w:val="24"/>
          <w:szCs w:val="24"/>
        </w:rPr>
        <w:t xml:space="preserve">It is a </w:t>
      </w:r>
      <w:r>
        <w:rPr>
          <w:rFonts w:ascii="Calibri" w:hAnsi="Calibri"/>
          <w:sz w:val="24"/>
          <w:szCs w:val="24"/>
        </w:rPr>
        <w:t>concept which is considered in S</w:t>
      </w:r>
      <w:r w:rsidRPr="00001CC3">
        <w:rPr>
          <w:rFonts w:ascii="Calibri" w:hAnsi="Calibri"/>
          <w:sz w:val="24"/>
          <w:szCs w:val="24"/>
        </w:rPr>
        <w:t>cotland</w:t>
      </w:r>
      <w:r w:rsidR="00951597">
        <w:rPr>
          <w:rFonts w:ascii="Calibri" w:hAnsi="Calibri"/>
          <w:sz w:val="24"/>
          <w:szCs w:val="24"/>
        </w:rPr>
        <w:t xml:space="preserve">’s </w:t>
      </w:r>
      <w:r w:rsidRPr="00001CC3">
        <w:rPr>
          <w:rFonts w:ascii="Calibri" w:hAnsi="Calibri"/>
          <w:sz w:val="24"/>
          <w:szCs w:val="24"/>
        </w:rPr>
        <w:t>new Or</w:t>
      </w:r>
      <w:r>
        <w:rPr>
          <w:rFonts w:ascii="Calibri" w:hAnsi="Calibri"/>
          <w:sz w:val="24"/>
          <w:szCs w:val="24"/>
        </w:rPr>
        <w:t>al Health Improvement P</w:t>
      </w:r>
      <w:r w:rsidRPr="00001CC3">
        <w:rPr>
          <w:rFonts w:ascii="Calibri" w:hAnsi="Calibri"/>
          <w:sz w:val="24"/>
          <w:szCs w:val="24"/>
        </w:rPr>
        <w:t>lan</w:t>
      </w:r>
      <w:r>
        <w:rPr>
          <w:rFonts w:ascii="Calibri" w:hAnsi="Calibri"/>
          <w:sz w:val="24"/>
          <w:szCs w:val="24"/>
        </w:rPr>
        <w:t>.</w:t>
      </w:r>
    </w:p>
    <w:p w:rsidR="00001CC3" w:rsidRDefault="00001CC3" w:rsidP="00001CC3">
      <w:pPr>
        <w:ind w:firstLine="0"/>
        <w:rPr>
          <w:rFonts w:ascii="Calibri" w:hAnsi="Calibri"/>
          <w:sz w:val="24"/>
          <w:szCs w:val="24"/>
        </w:rPr>
      </w:pPr>
      <w:r w:rsidRPr="00001CC3">
        <w:rPr>
          <w:rFonts w:ascii="Calibri" w:hAnsi="Calibri"/>
          <w:sz w:val="24"/>
          <w:szCs w:val="24"/>
        </w:rPr>
        <w:t>It involves all health professionals and other people invol</w:t>
      </w:r>
      <w:r>
        <w:rPr>
          <w:rFonts w:ascii="Calibri" w:hAnsi="Calibri"/>
          <w:sz w:val="24"/>
          <w:szCs w:val="24"/>
        </w:rPr>
        <w:t xml:space="preserve">ved with the care of a patient </w:t>
      </w:r>
      <w:r w:rsidR="00DA4CBA">
        <w:rPr>
          <w:rFonts w:ascii="Calibri" w:hAnsi="Calibri"/>
          <w:sz w:val="24"/>
          <w:szCs w:val="24"/>
        </w:rPr>
        <w:t>to ensure that</w:t>
      </w:r>
      <w:r w:rsidRPr="00001CC3">
        <w:rPr>
          <w:rFonts w:ascii="Calibri" w:hAnsi="Calibri"/>
          <w:sz w:val="24"/>
          <w:szCs w:val="24"/>
        </w:rPr>
        <w:t xml:space="preserve"> they are cared for and t</w:t>
      </w:r>
      <w:r>
        <w:rPr>
          <w:rFonts w:ascii="Calibri" w:hAnsi="Calibri"/>
          <w:sz w:val="24"/>
          <w:szCs w:val="24"/>
        </w:rPr>
        <w:t>reated according to their needs</w:t>
      </w:r>
      <w:r w:rsidRPr="00001CC3">
        <w:rPr>
          <w:rFonts w:ascii="Calibri" w:hAnsi="Calibri"/>
          <w:sz w:val="24"/>
          <w:szCs w:val="24"/>
        </w:rPr>
        <w:t>.</w:t>
      </w:r>
    </w:p>
    <w:p w:rsidR="00951597" w:rsidRPr="00001CC3" w:rsidRDefault="00951597" w:rsidP="00001CC3">
      <w:pPr>
        <w:ind w:firstLine="0"/>
        <w:rPr>
          <w:rFonts w:ascii="Calibri" w:hAnsi="Calibri"/>
          <w:sz w:val="24"/>
          <w:szCs w:val="24"/>
        </w:rPr>
      </w:pPr>
    </w:p>
    <w:p w:rsidR="00001CC3" w:rsidRDefault="00001CC3" w:rsidP="00001CC3">
      <w:pPr>
        <w:ind w:firstLine="0"/>
        <w:rPr>
          <w:rFonts w:ascii="Calibri" w:hAnsi="Calibri"/>
          <w:sz w:val="24"/>
          <w:szCs w:val="24"/>
        </w:rPr>
      </w:pPr>
      <w:r w:rsidRPr="00001CC3">
        <w:rPr>
          <w:rFonts w:ascii="Calibri" w:hAnsi="Calibri"/>
          <w:sz w:val="24"/>
          <w:szCs w:val="24"/>
        </w:rPr>
        <w:t>It</w:t>
      </w:r>
      <w:r>
        <w:rPr>
          <w:rFonts w:ascii="Calibri" w:hAnsi="Calibri"/>
          <w:sz w:val="24"/>
          <w:szCs w:val="24"/>
        </w:rPr>
        <w:t xml:space="preserve"> i</w:t>
      </w:r>
      <w:r w:rsidRPr="00001CC3">
        <w:rPr>
          <w:rFonts w:ascii="Calibri" w:hAnsi="Calibri"/>
          <w:sz w:val="24"/>
          <w:szCs w:val="24"/>
        </w:rPr>
        <w:t>s not always</w:t>
      </w:r>
      <w:r w:rsidR="00DA4CBA">
        <w:rPr>
          <w:rFonts w:ascii="Calibri" w:hAnsi="Calibri"/>
          <w:sz w:val="24"/>
          <w:szCs w:val="24"/>
        </w:rPr>
        <w:t xml:space="preserve"> straightforward to coordinate </w:t>
      </w:r>
      <w:r w:rsidRPr="00001CC3">
        <w:rPr>
          <w:rFonts w:ascii="Calibri" w:hAnsi="Calibri"/>
          <w:sz w:val="24"/>
          <w:szCs w:val="24"/>
        </w:rPr>
        <w:t>and so we have prepared a short information sheet on shared care</w:t>
      </w:r>
      <w:r w:rsidR="00D6336B">
        <w:rPr>
          <w:rFonts w:ascii="Calibri" w:hAnsi="Calibri"/>
          <w:sz w:val="24"/>
          <w:szCs w:val="24"/>
        </w:rPr>
        <w:t>, please see the link here</w:t>
      </w:r>
      <w:r w:rsidR="00215370">
        <w:rPr>
          <w:rFonts w:ascii="Calibri" w:hAnsi="Calibri"/>
          <w:sz w:val="24"/>
          <w:szCs w:val="24"/>
        </w:rPr>
        <w:t>:</w:t>
      </w:r>
    </w:p>
    <w:p w:rsidR="00215370" w:rsidRDefault="0048204E" w:rsidP="00001CC3">
      <w:pPr>
        <w:ind w:firstLine="0"/>
        <w:rPr>
          <w:rFonts w:ascii="Calibri" w:hAnsi="Calibri"/>
          <w:sz w:val="24"/>
          <w:szCs w:val="24"/>
        </w:rPr>
      </w:pPr>
      <w:hyperlink r:id="rId36" w:history="1">
        <w:r w:rsidR="00EE4590" w:rsidRPr="007A0D49">
          <w:rPr>
            <w:rStyle w:val="Hyperlink"/>
            <w:rFonts w:ascii="Calibri" w:hAnsi="Calibri"/>
            <w:sz w:val="24"/>
            <w:szCs w:val="24"/>
          </w:rPr>
          <w:t>https://www.hi-netgrampian.org/people-networks/managed-clinical-networks/nhs-grampian-mcn-for-oral-and-dental-health/special-care-dentistry/</w:t>
        </w:r>
      </w:hyperlink>
      <w:r w:rsidR="00EE4590">
        <w:rPr>
          <w:rFonts w:ascii="Calibri" w:hAnsi="Calibri"/>
          <w:sz w:val="24"/>
          <w:szCs w:val="24"/>
        </w:rPr>
        <w:t xml:space="preserve"> </w:t>
      </w:r>
    </w:p>
    <w:p w:rsidR="00951597" w:rsidRPr="00001CC3" w:rsidRDefault="00951597" w:rsidP="00001CC3">
      <w:pPr>
        <w:ind w:firstLine="0"/>
        <w:rPr>
          <w:rFonts w:ascii="Calibri" w:hAnsi="Calibri"/>
          <w:sz w:val="24"/>
          <w:szCs w:val="24"/>
        </w:rPr>
      </w:pPr>
    </w:p>
    <w:p w:rsidR="00001CC3" w:rsidRDefault="00001CC3" w:rsidP="00001CC3">
      <w:pPr>
        <w:ind w:firstLine="0"/>
        <w:rPr>
          <w:rFonts w:ascii="Calibri" w:hAnsi="Calibri"/>
          <w:sz w:val="24"/>
          <w:szCs w:val="24"/>
        </w:rPr>
      </w:pPr>
      <w:r w:rsidRPr="00001CC3">
        <w:rPr>
          <w:rFonts w:ascii="Calibri" w:hAnsi="Calibri"/>
          <w:sz w:val="24"/>
          <w:szCs w:val="24"/>
        </w:rPr>
        <w:t xml:space="preserve">We would also very much like any feedback </w:t>
      </w:r>
      <w:r w:rsidR="00F84515">
        <w:rPr>
          <w:rFonts w:ascii="Calibri" w:hAnsi="Calibri"/>
          <w:sz w:val="24"/>
          <w:szCs w:val="24"/>
        </w:rPr>
        <w:t xml:space="preserve">to </w:t>
      </w:r>
      <w:hyperlink r:id="rId37" w:history="1">
        <w:r w:rsidR="00F84515" w:rsidRPr="00D16F8A">
          <w:rPr>
            <w:rStyle w:val="Hyperlink"/>
            <w:rFonts w:ascii="Calibri" w:hAnsi="Calibri"/>
            <w:sz w:val="24"/>
            <w:szCs w:val="24"/>
          </w:rPr>
          <w:t>nhsg.mcn-odh@nhs.net</w:t>
        </w:r>
      </w:hyperlink>
      <w:r w:rsidR="00F84515">
        <w:rPr>
          <w:rFonts w:ascii="Calibri" w:hAnsi="Calibri"/>
          <w:sz w:val="24"/>
          <w:szCs w:val="24"/>
        </w:rPr>
        <w:t xml:space="preserve"> </w:t>
      </w:r>
      <w:r w:rsidRPr="00001CC3">
        <w:rPr>
          <w:rFonts w:ascii="Calibri" w:hAnsi="Calibri"/>
          <w:sz w:val="24"/>
          <w:szCs w:val="24"/>
        </w:rPr>
        <w:t>on what may or may not be useful to include in such an information sheet in the future</w:t>
      </w:r>
      <w:r>
        <w:rPr>
          <w:rFonts w:ascii="Calibri" w:hAnsi="Calibri"/>
          <w:sz w:val="24"/>
          <w:szCs w:val="24"/>
        </w:rPr>
        <w:t>.</w:t>
      </w:r>
    </w:p>
    <w:p w:rsidR="00951597" w:rsidRPr="00001CC3" w:rsidRDefault="00951597" w:rsidP="00001CC3">
      <w:pPr>
        <w:ind w:firstLine="0"/>
        <w:rPr>
          <w:rFonts w:ascii="Calibri" w:hAnsi="Calibri"/>
          <w:sz w:val="24"/>
          <w:szCs w:val="24"/>
        </w:rPr>
      </w:pPr>
    </w:p>
    <w:p w:rsidR="00001CC3" w:rsidRPr="00001CC3" w:rsidRDefault="00001CC3" w:rsidP="00001CC3">
      <w:pPr>
        <w:ind w:firstLine="0"/>
        <w:rPr>
          <w:rFonts w:ascii="Calibri" w:hAnsi="Calibri"/>
          <w:sz w:val="24"/>
          <w:szCs w:val="24"/>
        </w:rPr>
      </w:pPr>
      <w:r w:rsidRPr="00001CC3">
        <w:rPr>
          <w:rFonts w:ascii="Calibri" w:hAnsi="Calibri"/>
          <w:sz w:val="24"/>
          <w:szCs w:val="24"/>
        </w:rPr>
        <w:t xml:space="preserve">Iain Bovaird </w:t>
      </w:r>
    </w:p>
    <w:p w:rsidR="00001CC3" w:rsidRPr="00951597" w:rsidRDefault="00001CC3" w:rsidP="00951597">
      <w:pPr>
        <w:ind w:firstLine="0"/>
        <w:rPr>
          <w:rFonts w:ascii="Calibri" w:hAnsi="Calibri"/>
          <w:sz w:val="24"/>
          <w:szCs w:val="24"/>
        </w:rPr>
        <w:sectPr w:rsidR="00001CC3" w:rsidRPr="00951597" w:rsidSect="00001CC3">
          <w:type w:val="continuous"/>
          <w:pgSz w:w="12240" w:h="15840"/>
          <w:pgMar w:top="1080" w:right="1080" w:bottom="1080" w:left="1080" w:header="720" w:footer="720" w:gutter="0"/>
          <w:cols w:num="2" w:sep="1" w:space="720"/>
          <w:docGrid w:linePitch="360"/>
        </w:sectPr>
      </w:pPr>
      <w:r>
        <w:rPr>
          <w:rFonts w:ascii="Calibri" w:hAnsi="Calibri"/>
          <w:sz w:val="24"/>
          <w:szCs w:val="24"/>
        </w:rPr>
        <w:t>Clinical Lead, Managed Clinical N</w:t>
      </w:r>
      <w:r w:rsidRPr="00001CC3">
        <w:rPr>
          <w:rFonts w:ascii="Calibri" w:hAnsi="Calibri"/>
          <w:sz w:val="24"/>
          <w:szCs w:val="24"/>
        </w:rPr>
        <w:t>etwork</w:t>
      </w:r>
      <w:r w:rsidR="00951597">
        <w:rPr>
          <w:rFonts w:ascii="Calibri" w:hAnsi="Calibri"/>
          <w:sz w:val="24"/>
          <w:szCs w:val="24"/>
        </w:rPr>
        <w:t xml:space="preserve"> (MCN) for Oral &amp; Dental Health</w:t>
      </w:r>
    </w:p>
    <w:p w:rsidR="00745596" w:rsidRDefault="00745596" w:rsidP="00745596"/>
    <w:p w:rsidR="00745596" w:rsidRPr="00F872E3" w:rsidRDefault="00745596" w:rsidP="00745596">
      <w:pPr>
        <w:jc w:val="center"/>
        <w:rPr>
          <w:sz w:val="28"/>
          <w:szCs w:val="28"/>
        </w:rPr>
      </w:pPr>
    </w:p>
    <w:p w:rsidR="00745596" w:rsidRDefault="00745596" w:rsidP="00FB3D0D">
      <w:pPr>
        <w:spacing w:line="240" w:lineRule="auto"/>
        <w:ind w:firstLine="0"/>
        <w:sectPr w:rsidR="00745596" w:rsidSect="00745596">
          <w:type w:val="continuous"/>
          <w:pgSz w:w="12240" w:h="15840"/>
          <w:pgMar w:top="1080" w:right="1080" w:bottom="1080" w:left="1080" w:header="720" w:footer="720" w:gutter="0"/>
          <w:cols w:sep="1" w:space="720"/>
          <w:docGrid w:linePitch="360"/>
        </w:sectPr>
      </w:pPr>
    </w:p>
    <w:p w:rsidR="00C70B8C" w:rsidRDefault="00C70B8C" w:rsidP="00FB3D0D">
      <w:pPr>
        <w:spacing w:line="240" w:lineRule="auto"/>
        <w:ind w:firstLine="0"/>
      </w:pPr>
    </w:p>
    <w:sectPr w:rsidR="00C70B8C" w:rsidSect="003434CD">
      <w:type w:val="continuous"/>
      <w:pgSz w:w="12240" w:h="15840"/>
      <w:pgMar w:top="1080" w:right="1080" w:bottom="1080" w:left="1080" w:header="720"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4E" w:rsidRDefault="0048204E">
      <w:r>
        <w:separator/>
      </w:r>
    </w:p>
  </w:endnote>
  <w:endnote w:type="continuationSeparator" w:id="0">
    <w:p w:rsidR="0048204E" w:rsidRDefault="0048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0809"/>
      <w:docPartObj>
        <w:docPartGallery w:val="Page Numbers (Bottom of Page)"/>
        <w:docPartUnique/>
      </w:docPartObj>
    </w:sdtPr>
    <w:sdtEndPr/>
    <w:sdtContent>
      <w:p w:rsidR="009B5EC1" w:rsidRDefault="00B44DAD">
        <w:pPr>
          <w:pStyle w:val="Footer"/>
          <w:jc w:val="right"/>
        </w:pPr>
        <w:r>
          <w:fldChar w:fldCharType="begin"/>
        </w:r>
        <w:r w:rsidR="00DC0F36">
          <w:instrText xml:space="preserve"> PAGE   \* MERGEFORMAT </w:instrText>
        </w:r>
        <w:r>
          <w:fldChar w:fldCharType="separate"/>
        </w:r>
        <w:r w:rsidR="00DF263D">
          <w:rPr>
            <w:noProof/>
          </w:rPr>
          <w:t>1</w:t>
        </w:r>
        <w:r>
          <w:rPr>
            <w:noProof/>
          </w:rPr>
          <w:fldChar w:fldCharType="end"/>
        </w:r>
      </w:p>
    </w:sdtContent>
  </w:sdt>
  <w:p w:rsidR="009B5EC1" w:rsidRDefault="009B5EC1">
    <w:pPr>
      <w:pStyle w:val="Footer"/>
    </w:pPr>
    <w:r w:rsidRPr="00296A0F">
      <w:rPr>
        <w:noProof/>
        <w:lang w:val="en-GB" w:eastAsia="en-GB"/>
      </w:rPr>
      <w:drawing>
        <wp:inline distT="0" distB="0" distL="0" distR="0">
          <wp:extent cx="1010767" cy="542925"/>
          <wp:effectExtent l="0" t="0" r="0" b="0"/>
          <wp:docPr id="37" name="Picture 4" descr="image0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1)"/>
                  <pic:cNvPicPr>
                    <a:picLocks noChangeAspect="1" noChangeArrowheads="1"/>
                  </pic:cNvPicPr>
                </pic:nvPicPr>
                <pic:blipFill>
                  <a:blip r:embed="rId1"/>
                  <a:srcRect/>
                  <a:stretch>
                    <a:fillRect/>
                  </a:stretch>
                </pic:blipFill>
                <pic:spPr bwMode="auto">
                  <a:xfrm>
                    <a:off x="0" y="0"/>
                    <a:ext cx="1021017" cy="548430"/>
                  </a:xfrm>
                  <a:prstGeom prst="rect">
                    <a:avLst/>
                  </a:prstGeom>
                  <a:noFill/>
                  <a:ln w="9525">
                    <a:noFill/>
                    <a:miter lim="800000"/>
                    <a:headEnd/>
                    <a:tailEnd/>
                  </a:ln>
                </pic:spPr>
              </pic:pic>
            </a:graphicData>
          </a:graphic>
        </wp:inline>
      </w:drawing>
    </w:r>
    <w:r w:rsidR="0048204E">
      <w:rPr>
        <w:noProof/>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left:0;text-align:left;margin-left:480.2pt;margin-top:712.5pt;width:47.25pt;height:41.7pt;z-index:251686912;visibility:visible;mso-wrap-edited:f;mso-position-horizontal-relative:page;mso-position-vertical-relative:page" o:allowincell="f">
          <v:imagedata r:id="rId2" o:title=""/>
          <w10:wrap type="topAndBottom" anchorx="page" anchory="page"/>
          <w10:anchorlock/>
        </v:shape>
        <o:OLEObject Type="Embed" ProgID="Word.Picture.8" ShapeID="_x0000_s2094" DrawAspect="Content" ObjectID="_1616497159" r:id="rId3"/>
      </w:objec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4E" w:rsidRDefault="0048204E">
      <w:r>
        <w:separator/>
      </w:r>
    </w:p>
  </w:footnote>
  <w:footnote w:type="continuationSeparator" w:id="0">
    <w:p w:rsidR="0048204E" w:rsidRDefault="00482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DF263D">
    <w:pPr>
      <w:pStyle w:val="Header"/>
    </w:pPr>
    <w:r>
      <w:rPr>
        <w:noProof/>
        <w:color w:val="93A299" w:themeColor="accent1"/>
        <w:lang w:val="en-GB" w:eastAsia="en-GB"/>
      </w:rPr>
      <mc:AlternateContent>
        <mc:Choice Requires="wps">
          <w:drawing>
            <wp:anchor distT="0" distB="0" distL="114300" distR="114300" simplePos="0" relativeHeight="251672576" behindDoc="0" locked="0" layoutInCell="1" allowOverlap="1">
              <wp:simplePos x="0" y="0"/>
              <wp:positionH relativeFrom="margin">
                <wp:posOffset>-191770</wp:posOffset>
              </wp:positionH>
              <wp:positionV relativeFrom="topMargin">
                <wp:posOffset>266700</wp:posOffset>
              </wp:positionV>
              <wp:extent cx="6784975" cy="73025"/>
              <wp:effectExtent l="0" t="0" r="0" b="317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73025"/>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05" tIns="45702" rIns="91405" bIns="45702" anchor="ctr" anchorCtr="0" upright="1">
                      <a:noAutofit/>
                    </wps:bodyPr>
                  </wps:wsp>
                </a:graphicData>
              </a:graphic>
              <wp14:sizeRelH relativeFrom="margin">
                <wp14:pctWidth>106000</wp14:pctWidth>
              </wp14:sizeRelH>
              <wp14:sizeRelV relativeFrom="margin">
                <wp14:pctHeight>0</wp14:pctHeight>
              </wp14:sizeRelV>
            </wp:anchor>
          </w:drawing>
        </mc:Choice>
        <mc:Fallback>
          <w:pict>
            <v:rect w14:anchorId="536BE211" id="Rectangle 4" o:spid="_x0000_s1026" style="position:absolute;margin-left:-15.1pt;margin-top:21pt;width:534.25pt;height:5.75pt;z-index:251672576;visibility:visible;mso-wrap-style:square;mso-width-percent:1060;mso-height-percent:0;mso-wrap-distance-left:9pt;mso-wrap-distance-top:0;mso-wrap-distance-right:9pt;mso-wrap-distance-bottom:0;mso-position-horizontal:absolute;mso-position-horizontal-relative:margin;mso-position-vertical:absolute;mso-position-vertical-relative:top-margin-area;mso-width-percent:106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" fillcolor="#93a299 [3204]" stroked="f" strokeweight=".5pt">
              <v:textbox inset="2.53903mm,1.2695mm,2.53903mm,1.2695mm"/>
              <w10:wrap anchorx="margin" anchory="margin"/>
            </v:rect>
          </w:pict>
        </mc:Fallback>
      </mc:AlternateContent>
    </w:r>
    <w:r>
      <w:rPr>
        <w:noProof/>
        <w:color w:val="93A299" w:themeColor="accent1"/>
        <w:lang w:val="en-GB" w:eastAsia="en-GB"/>
      </w:rPr>
      <mc:AlternateContent>
        <mc:Choice Requires="wps">
          <w:drawing>
            <wp:anchor distT="0" distB="0" distL="114300" distR="114300" simplePos="0" relativeHeight="251673600" behindDoc="0" locked="0" layoutInCell="1" allowOverlap="1">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2540" t="0" r="2540" b="0"/>
              <wp:wrapNone/>
              <wp:docPr id="18"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907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EC1" w:rsidRPr="003027A6" w:rsidRDefault="009B5EC1" w:rsidP="003027A6"/>
                      </w:txbxContent>
                    </wps:txbx>
                    <wps:bodyPr rot="0" vert="horz" wrap="square" lIns="91405" tIns="45702" rIns="91405" bIns="45702" anchor="t" anchorCtr="0" upright="1">
                      <a:no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ubtitle 2" o:spid="_x0000_s1050"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" filled="f" stroked="f">
              <v:path arrowok="t"/>
              <v:textbox inset="2.53903mm,1.2695mm,2.53903mm,1.2695mm">
                <w:txbxContent>
                  <w:p w:rsidR="009B5EC1" w:rsidRPr="003027A6" w:rsidRDefault="009B5EC1" w:rsidP="003027A6"/>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9B5EC1" w:rsidP="00C2420A">
    <w:r>
      <w:t>Grampian Oral &amp; Dental Health MCN Newsletter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DF263D">
    <w:pPr>
      <w:pStyle w:val="Header"/>
    </w:pPr>
    <w:r>
      <w:rPr>
        <w:noProof/>
        <w:lang w:val="en-GB" w:eastAsia="en-GB"/>
      </w:rPr>
      <mc:AlternateContent>
        <mc:Choice Requires="wps">
          <w:drawing>
            <wp:anchor distT="0" distB="0" distL="114300" distR="114300" simplePos="0" relativeHeight="251675648" behindDoc="0" locked="0" layoutInCell="1" allowOverlap="1">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317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73025"/>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05" tIns="45702" rIns="91405" bIns="45702" anchor="ctr" anchorCtr="0" upright="1">
                      <a:noAutofit/>
                    </wps:bodyPr>
                  </wps:wsp>
                </a:graphicData>
              </a:graphic>
              <wp14:sizeRelH relativeFrom="margin">
                <wp14:pctWidth>106000</wp14:pctWidth>
              </wp14:sizeRelH>
              <wp14:sizeRelV relativeFrom="margin">
                <wp14:pctHeight>0</wp14:pctHeight>
              </wp14:sizeRelV>
            </wp:anchor>
          </w:drawing>
        </mc:Choice>
        <mc:Fallback>
          <w:pict>
            <v:rect w14:anchorId="29705796" id="Rectangle 12" o:spid="_x0000_s1026" style="position:absolute;margin-left:0;margin-top:0;width:534.25pt;height:5.75pt;z-index:251675648;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" fillcolor="#93a299 [3204]" stroked="f" strokeweight=".5pt">
              <v:textbox inset="2.53903mm,1.2695mm,2.53903mm,1.2695mm"/>
              <w10:wrap anchorx="margin" anchory="margin"/>
            </v:rect>
          </w:pict>
        </mc:Fallback>
      </mc:AlternateContent>
    </w:r>
    <w:r>
      <w:rPr>
        <w:noProof/>
        <w:lang w:val="en-GB" w:eastAsia="en-GB"/>
      </w:rPr>
      <mc:AlternateContent>
        <mc:Choice Requires="wps">
          <w:drawing>
            <wp:anchor distT="0" distB="0" distL="114300" distR="114300" simplePos="0" relativeHeight="251676672" behindDoc="0" locked="0" layoutInCell="1" allowOverlap="1">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2540" t="3810" r="2540" b="127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907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EC1" w:rsidRDefault="00951597" w:rsidP="008C23A9">
                          <w:r>
                            <w:t>Grampian</w:t>
                          </w:r>
                          <w:r w:rsidR="009B5EC1">
                            <w:t xml:space="preserve"> Oral &amp; Dental Health MCN Newsletter</w:t>
                          </w:r>
                        </w:p>
                        <w:p w:rsidR="009B5EC1" w:rsidRDefault="009B5EC1">
                          <w:pPr>
                            <w:jc w:val="center"/>
                          </w:pPr>
                        </w:p>
                        <w:p w:rsidR="009B5EC1" w:rsidRDefault="009B5EC1"/>
                      </w:txbxContent>
                    </wps:txbx>
                    <wps:bodyPr rot="0" vert="horz" wrap="square" lIns="91405" tIns="45702" rIns="91405" bIns="45702" anchor="t" anchorCtr="0" upright="1">
                      <a:no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left:0;text-align:left;margin-left:0;margin-top:0;width:514.1pt;height:26.6pt;z-index:251676672;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" filled="f" stroked="f">
              <v:path arrowok="t"/>
              <v:textbox inset="2.53903mm,1.2695mm,2.53903mm,1.2695mm">
                <w:txbxContent>
                  <w:p w:rsidR="009B5EC1" w:rsidRDefault="00951597" w:rsidP="008C23A9">
                    <w:r>
                      <w:t>Grampian</w:t>
                    </w:r>
                    <w:r w:rsidR="009B5EC1">
                      <w:t xml:space="preserve"> Oral &amp; Dental Health MCN Newsletter</w:t>
                    </w:r>
                  </w:p>
                  <w:p w:rsidR="009B5EC1" w:rsidRDefault="009B5EC1">
                    <w:pPr>
                      <w:jc w:val="center"/>
                    </w:pPr>
                  </w:p>
                  <w:p w:rsidR="009B5EC1" w:rsidRDefault="009B5EC1"/>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DF263D">
    <w:pPr>
      <w:pStyle w:val="Header"/>
    </w:pPr>
    <w:r>
      <w:rPr>
        <w:noProof/>
        <w:lang w:val="en-GB" w:eastAsia="en-GB"/>
      </w:rPr>
      <mc:AlternateContent>
        <mc:Choice Requires="wps">
          <w:drawing>
            <wp:anchor distT="0" distB="0" distL="114300" distR="114300" simplePos="0" relativeHeight="251678720" behindDoc="0" locked="0" layoutInCell="1" allowOverlap="1">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3175"/>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73025"/>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05" tIns="45702" rIns="91405" bIns="45702" anchor="ctr" anchorCtr="0" upright="1">
                      <a:noAutofit/>
                    </wps:bodyPr>
                  </wps:wsp>
                </a:graphicData>
              </a:graphic>
              <wp14:sizeRelH relativeFrom="margin">
                <wp14:pctWidth>106000</wp14:pctWidth>
              </wp14:sizeRelH>
              <wp14:sizeRelV relativeFrom="margin">
                <wp14:pctHeight>0</wp14:pctHeight>
              </wp14:sizeRelV>
            </wp:anchor>
          </w:drawing>
        </mc:Choice>
        <mc:Fallback>
          <w:pict>
            <v:rect w14:anchorId="7816C2FA" id="Rectangle 17" o:spid="_x0000_s1026" style="position:absolute;margin-left:0;margin-top:0;width:534.25pt;height:5.75pt;z-index:251678720;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" fillcolor="#93a299 [3204]" stroked="f" strokeweight=".5pt">
              <v:textbox inset="2.53903mm,1.2695mm,2.53903mm,1.2695mm"/>
              <w10:wrap anchorx="margin" anchory="margin"/>
            </v:rect>
          </w:pict>
        </mc:Fallback>
      </mc:AlternateContent>
    </w:r>
    <w:r>
      <w:rPr>
        <w:noProof/>
        <w:lang w:val="en-GB" w:eastAsia="en-GB"/>
      </w:rPr>
      <mc:AlternateContent>
        <mc:Choice Requires="wps">
          <w:drawing>
            <wp:anchor distT="0" distB="0" distL="114300" distR="114300" simplePos="0" relativeHeight="251679744" behindDoc="0" locked="0" layoutInCell="1" allowOverlap="1">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2540" t="3810" r="2540" b="127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907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EC1" w:rsidRDefault="009B5EC1" w:rsidP="009277BE">
                          <w:r>
                            <w:t>Grampian Oral &amp; Dental Health MCN Newsletter</w:t>
                          </w:r>
                        </w:p>
                        <w:p w:rsidR="009B5EC1" w:rsidRDefault="009B5EC1">
                          <w:pPr>
                            <w:jc w:val="center"/>
                          </w:pPr>
                        </w:p>
                        <w:p w:rsidR="009B5EC1" w:rsidRDefault="009B5EC1"/>
                      </w:txbxContent>
                    </wps:txbx>
                    <wps:bodyPr rot="0" vert="horz" wrap="square" lIns="91405" tIns="45702" rIns="91405" bIns="45702" anchor="t" anchorCtr="0" upright="1">
                      <a:no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52" type="#_x0000_t202" style="position:absolute;left:0;text-align:left;margin-left:0;margin-top:0;width:514.1pt;height:26.6pt;z-index:251679744;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" filled="f" stroked="f">
              <v:path arrowok="t"/>
              <v:textbox inset="2.53903mm,1.2695mm,2.53903mm,1.2695mm">
                <w:txbxContent>
                  <w:p w:rsidR="009B5EC1" w:rsidRDefault="009B5EC1" w:rsidP="009277BE">
                    <w:r>
                      <w:t>Grampian Oral &amp; Dental Health MCN Newsletter</w:t>
                    </w:r>
                  </w:p>
                  <w:p w:rsidR="009B5EC1" w:rsidRDefault="009B5EC1">
                    <w:pPr>
                      <w:jc w:val="center"/>
                    </w:pPr>
                  </w:p>
                  <w:p w:rsidR="009B5EC1" w:rsidRDefault="009B5EC1"/>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DF263D">
    <w:pPr>
      <w:pStyle w:val="Header"/>
    </w:pPr>
    <w:r>
      <w:rPr>
        <w:noProof/>
        <w:lang w:val="en-GB" w:eastAsia="en-GB"/>
      </w:rPr>
      <mc:AlternateContent>
        <mc:Choice Requires="wps">
          <w:drawing>
            <wp:anchor distT="0" distB="0" distL="114300" distR="114300" simplePos="0" relativeHeight="251681792" behindDoc="0" locked="0" layoutInCell="1" allowOverlap="1">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317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73025"/>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05" tIns="45702" rIns="91405" bIns="45702" anchor="ctr" anchorCtr="0" upright="1">
                      <a:noAutofit/>
                    </wps:bodyPr>
                  </wps:wsp>
                </a:graphicData>
              </a:graphic>
              <wp14:sizeRelH relativeFrom="margin">
                <wp14:pctWidth>106000</wp14:pctWidth>
              </wp14:sizeRelH>
              <wp14:sizeRelV relativeFrom="margin">
                <wp14:pctHeight>0</wp14:pctHeight>
              </wp14:sizeRelV>
            </wp:anchor>
          </w:drawing>
        </mc:Choice>
        <mc:Fallback>
          <w:pict>
            <v:rect w14:anchorId="0EC3016A" id="Rectangle 23" o:spid="_x0000_s1026" style="position:absolute;margin-left:0;margin-top:0;width:534.25pt;height:5.75pt;z-index:251681792;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" fillcolor="#93a299 [3204]" stroked="f" strokeweight=".5pt">
              <v:textbox inset="2.53903mm,1.2695mm,2.53903mm,1.2695mm"/>
              <w10:wrap anchorx="margin" anchory="margin"/>
            </v:rect>
          </w:pict>
        </mc:Fallback>
      </mc:AlternateContent>
    </w:r>
    <w:r>
      <w:rPr>
        <w:noProof/>
        <w:lang w:val="en-GB" w:eastAsia="en-GB"/>
      </w:rPr>
      <mc:AlternateContent>
        <mc:Choice Requires="wps">
          <w:drawing>
            <wp:anchor distT="0" distB="0" distL="114300" distR="114300" simplePos="0" relativeHeight="251682816" behindDoc="0" locked="0" layoutInCell="1" allowOverlap="1">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2540" t="3810" r="2540" b="127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907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EC1" w:rsidRDefault="009B5EC1" w:rsidP="007E6AE4">
                          <w:r>
                            <w:t>Grampian Oral &amp; Dental Health MCN Newsletter</w:t>
                          </w:r>
                        </w:p>
                        <w:p w:rsidR="009B5EC1" w:rsidRDefault="009B5EC1" w:rsidP="009277BE"/>
                        <w:p w:rsidR="009B5EC1" w:rsidRDefault="009B5EC1">
                          <w:pPr>
                            <w:jc w:val="center"/>
                          </w:pPr>
                        </w:p>
                        <w:p w:rsidR="009B5EC1" w:rsidRDefault="009B5EC1"/>
                      </w:txbxContent>
                    </wps:txbx>
                    <wps:bodyPr rot="0" vert="horz" wrap="square" lIns="91405" tIns="45702" rIns="91405" bIns="45702" anchor="t" anchorCtr="0" upright="1">
                      <a:no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53" type="#_x0000_t202" style="position:absolute;left:0;text-align:left;margin-left:0;margin-top:0;width:514.1pt;height:26.6pt;z-index:251682816;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" filled="f" stroked="f">
              <v:path arrowok="t"/>
              <v:textbox inset="2.53903mm,1.2695mm,2.53903mm,1.2695mm">
                <w:txbxContent>
                  <w:p w:rsidR="009B5EC1" w:rsidRDefault="009B5EC1" w:rsidP="007E6AE4">
                    <w:r>
                      <w:t>Grampian Oral &amp; Dental Health MCN Newsletter</w:t>
                    </w:r>
                  </w:p>
                  <w:p w:rsidR="009B5EC1" w:rsidRDefault="009B5EC1" w:rsidP="009277BE"/>
                  <w:p w:rsidR="009B5EC1" w:rsidRDefault="009B5EC1">
                    <w:pPr>
                      <w:jc w:val="center"/>
                    </w:pPr>
                  </w:p>
                  <w:p w:rsidR="009B5EC1" w:rsidRDefault="009B5EC1"/>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C1" w:rsidRDefault="00DF263D">
    <w:pPr>
      <w:pStyle w:val="Header"/>
    </w:pPr>
    <w:r>
      <w:rPr>
        <w:noProof/>
        <w:lang w:val="en-GB" w:eastAsia="en-GB"/>
      </w:rPr>
      <mc:AlternateContent>
        <mc:Choice Requires="wps">
          <w:drawing>
            <wp:anchor distT="0" distB="0" distL="114300" distR="114300" simplePos="0" relativeHeight="251684864" behindDoc="0" locked="0" layoutInCell="1" allowOverlap="1">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317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73025"/>
                      </a:xfrm>
                      <a:prstGeom prst="rect">
                        <a:avLst/>
                      </a:prstGeom>
                      <a:solidFill>
                        <a:schemeClr val="accen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05" tIns="45702" rIns="91405" bIns="45702" anchor="ctr" anchorCtr="0" upright="1">
                      <a:noAutofit/>
                    </wps:bodyPr>
                  </wps:wsp>
                </a:graphicData>
              </a:graphic>
              <wp14:sizeRelH relativeFrom="margin">
                <wp14:pctWidth>106000</wp14:pctWidth>
              </wp14:sizeRelH>
              <wp14:sizeRelV relativeFrom="margin">
                <wp14:pctHeight>0</wp14:pctHeight>
              </wp14:sizeRelV>
            </wp:anchor>
          </w:drawing>
        </mc:Choice>
        <mc:Fallback>
          <w:pict>
            <v:rect w14:anchorId="3551699B" id="Rectangle 25" o:spid="_x0000_s1026" style="position:absolute;margin-left:0;margin-top:0;width:534.25pt;height:5.75pt;z-index:25168486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" fillcolor="#93a299 [3204]" stroked="f" strokeweight=".5pt">
              <v:textbox inset="2.53903mm,1.2695mm,2.53903mm,1.2695mm"/>
              <w10:wrap anchorx="margin" anchory="margin"/>
            </v:rect>
          </w:pict>
        </mc:Fallback>
      </mc:AlternateContent>
    </w:r>
    <w:r>
      <w:rPr>
        <w:noProof/>
        <w:lang w:val="en-GB" w:eastAsia="en-GB"/>
      </w:rPr>
      <mc:AlternateContent>
        <mc:Choice Requires="wps">
          <w:drawing>
            <wp:anchor distT="0" distB="0" distL="114300" distR="114300" simplePos="0" relativeHeight="251685888" behindDoc="0" locked="0" layoutInCell="1" allowOverlap="1">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2540" t="3810" r="2540" b="127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907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EC1" w:rsidRDefault="009B5EC1" w:rsidP="007E6AE4">
                          <w:r>
                            <w:t>Grampian Oral &amp; Dental Health MCN Newsletter</w:t>
                          </w:r>
                        </w:p>
                        <w:p w:rsidR="009B5EC1" w:rsidRDefault="009B5EC1" w:rsidP="007E6AE4"/>
                        <w:p w:rsidR="009B5EC1" w:rsidRDefault="009B5EC1"/>
                      </w:txbxContent>
                    </wps:txbx>
                    <wps:bodyPr rot="0" vert="horz" wrap="square" lIns="91405" tIns="45702" rIns="91405" bIns="45702" anchor="t" anchorCtr="0" upright="1">
                      <a:no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left:0;text-align:left;margin-left:0;margin-top:0;width:514.1pt;height:26.6pt;z-index:25168588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" filled="f" stroked="f">
              <v:path arrowok="t"/>
              <v:textbox inset="2.53903mm,1.2695mm,2.53903mm,1.2695mm">
                <w:txbxContent>
                  <w:p w:rsidR="009B5EC1" w:rsidRDefault="009B5EC1" w:rsidP="007E6AE4">
                    <w:r>
                      <w:t>Grampian Oral &amp; Dental Health MCN Newsletter</w:t>
                    </w:r>
                  </w:p>
                  <w:p w:rsidR="009B5EC1" w:rsidRDefault="009B5EC1" w:rsidP="007E6AE4"/>
                  <w:p w:rsidR="009B5EC1" w:rsidRDefault="009B5EC1"/>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2pt;height:232.5pt" o:bullet="t">
        <v:imagedata r:id="rId1" o:title="14182528-mascot-illustration-featuring-a-tooth-flossing"/>
      </v:shape>
    </w:pict>
  </w:numPicBullet>
  <w:abstractNum w:abstractNumId="0">
    <w:nsid w:val="01A82F5D"/>
    <w:multiLevelType w:val="hybridMultilevel"/>
    <w:tmpl w:val="7B46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15C0A"/>
    <w:multiLevelType w:val="hybridMultilevel"/>
    <w:tmpl w:val="A2CA95AC"/>
    <w:lvl w:ilvl="0" w:tplc="48123D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7E44CA"/>
    <w:multiLevelType w:val="hybridMultilevel"/>
    <w:tmpl w:val="5232E0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CFE6E47"/>
    <w:multiLevelType w:val="hybridMultilevel"/>
    <w:tmpl w:val="F2D8EE1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
    <w:nsid w:val="2DF84F1F"/>
    <w:multiLevelType w:val="hybridMultilevel"/>
    <w:tmpl w:val="1D00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9D13A1"/>
    <w:multiLevelType w:val="hybridMultilevel"/>
    <w:tmpl w:val="653E5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7E37D8"/>
    <w:multiLevelType w:val="hybridMultilevel"/>
    <w:tmpl w:val="4FB41A04"/>
    <w:lvl w:ilvl="0" w:tplc="08090017">
      <w:start w:val="1"/>
      <w:numFmt w:val="lowerLetter"/>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nsid w:val="42753EC3"/>
    <w:multiLevelType w:val="hybridMultilevel"/>
    <w:tmpl w:val="110C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05354D"/>
    <w:multiLevelType w:val="hybridMultilevel"/>
    <w:tmpl w:val="AED81E9C"/>
    <w:lvl w:ilvl="0" w:tplc="CD8897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3907FC"/>
    <w:multiLevelType w:val="hybridMultilevel"/>
    <w:tmpl w:val="E3DE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D77464"/>
    <w:multiLevelType w:val="hybridMultilevel"/>
    <w:tmpl w:val="F1D4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AA724F"/>
    <w:multiLevelType w:val="hybridMultilevel"/>
    <w:tmpl w:val="FFA2A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13469F"/>
    <w:multiLevelType w:val="hybridMultilevel"/>
    <w:tmpl w:val="4ABA1A68"/>
    <w:lvl w:ilvl="0" w:tplc="48123D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AD40D6"/>
    <w:multiLevelType w:val="hybridMultilevel"/>
    <w:tmpl w:val="1A2EC7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B96878"/>
    <w:multiLevelType w:val="hybridMultilevel"/>
    <w:tmpl w:val="2FC60A0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9"/>
  </w:num>
  <w:num w:numId="8">
    <w:abstractNumId w:val="10"/>
  </w:num>
  <w:num w:numId="9">
    <w:abstractNumId w:val="13"/>
  </w:num>
  <w:num w:numId="10">
    <w:abstractNumId w:val="14"/>
  </w:num>
  <w:num w:numId="11">
    <w:abstractNumId w:val="6"/>
  </w:num>
  <w:num w:numId="12">
    <w:abstractNumId w:val="8"/>
  </w:num>
  <w:num w:numId="13">
    <w:abstractNumId w:val="5"/>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defaultTabStop w:val="720"/>
  <w:drawingGridHorizontalSpacing w:val="95"/>
  <w:displayHorizontalDrawingGridEvery w:val="2"/>
  <w:characterSpacingControl w:val="doNotCompress"/>
  <w:hdrShapeDefaults>
    <o:shapedefaults v:ext="edit" spidmax="2095">
      <o:colormru v:ext="edit" colors="#9c0,#f90,#690,olive,#369,#9cf,#f60,#f9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F1"/>
    <w:rsid w:val="00001CC3"/>
    <w:rsid w:val="00012997"/>
    <w:rsid w:val="0002636A"/>
    <w:rsid w:val="00027AE4"/>
    <w:rsid w:val="00036643"/>
    <w:rsid w:val="00054A8B"/>
    <w:rsid w:val="00054AA5"/>
    <w:rsid w:val="0005619E"/>
    <w:rsid w:val="000615FC"/>
    <w:rsid w:val="00067678"/>
    <w:rsid w:val="000769CC"/>
    <w:rsid w:val="0009011D"/>
    <w:rsid w:val="00092DB7"/>
    <w:rsid w:val="000A28FC"/>
    <w:rsid w:val="000A4DA8"/>
    <w:rsid w:val="000B0E03"/>
    <w:rsid w:val="000B5582"/>
    <w:rsid w:val="000C75B3"/>
    <w:rsid w:val="000D37AD"/>
    <w:rsid w:val="000D633C"/>
    <w:rsid w:val="000E4C4D"/>
    <w:rsid w:val="000E6ADB"/>
    <w:rsid w:val="000F4525"/>
    <w:rsid w:val="00102CC5"/>
    <w:rsid w:val="00123282"/>
    <w:rsid w:val="00123E69"/>
    <w:rsid w:val="00127214"/>
    <w:rsid w:val="001569E0"/>
    <w:rsid w:val="0017031A"/>
    <w:rsid w:val="00176222"/>
    <w:rsid w:val="00176368"/>
    <w:rsid w:val="00176AEC"/>
    <w:rsid w:val="00176D98"/>
    <w:rsid w:val="001871EC"/>
    <w:rsid w:val="001970C0"/>
    <w:rsid w:val="001C558A"/>
    <w:rsid w:val="001C6212"/>
    <w:rsid w:val="001D4563"/>
    <w:rsid w:val="001E132B"/>
    <w:rsid w:val="001F7D06"/>
    <w:rsid w:val="002004EE"/>
    <w:rsid w:val="00201BE3"/>
    <w:rsid w:val="00201CF3"/>
    <w:rsid w:val="00205BEB"/>
    <w:rsid w:val="00206489"/>
    <w:rsid w:val="00212744"/>
    <w:rsid w:val="00215370"/>
    <w:rsid w:val="00227ECA"/>
    <w:rsid w:val="002311B7"/>
    <w:rsid w:val="00231266"/>
    <w:rsid w:val="00244852"/>
    <w:rsid w:val="00245852"/>
    <w:rsid w:val="00246317"/>
    <w:rsid w:val="00253DDD"/>
    <w:rsid w:val="00272834"/>
    <w:rsid w:val="00277C2C"/>
    <w:rsid w:val="00296A0F"/>
    <w:rsid w:val="002A7AD6"/>
    <w:rsid w:val="002B3CCD"/>
    <w:rsid w:val="002B4329"/>
    <w:rsid w:val="002C189C"/>
    <w:rsid w:val="002C26C5"/>
    <w:rsid w:val="002D0EE9"/>
    <w:rsid w:val="002D0F50"/>
    <w:rsid w:val="002D1E75"/>
    <w:rsid w:val="002E4F78"/>
    <w:rsid w:val="002F103D"/>
    <w:rsid w:val="0030267B"/>
    <w:rsid w:val="003027A6"/>
    <w:rsid w:val="003136E9"/>
    <w:rsid w:val="00315FF1"/>
    <w:rsid w:val="003220B2"/>
    <w:rsid w:val="0032230D"/>
    <w:rsid w:val="00323D76"/>
    <w:rsid w:val="00330C96"/>
    <w:rsid w:val="00337303"/>
    <w:rsid w:val="003434CD"/>
    <w:rsid w:val="0034359B"/>
    <w:rsid w:val="003507D7"/>
    <w:rsid w:val="00350F55"/>
    <w:rsid w:val="0035342B"/>
    <w:rsid w:val="00355F72"/>
    <w:rsid w:val="00360D39"/>
    <w:rsid w:val="00375627"/>
    <w:rsid w:val="003865F6"/>
    <w:rsid w:val="003A5F71"/>
    <w:rsid w:val="003E424D"/>
    <w:rsid w:val="003F357D"/>
    <w:rsid w:val="003F4896"/>
    <w:rsid w:val="00410768"/>
    <w:rsid w:val="00417EFF"/>
    <w:rsid w:val="00431BF5"/>
    <w:rsid w:val="0043360D"/>
    <w:rsid w:val="0043366A"/>
    <w:rsid w:val="004503B6"/>
    <w:rsid w:val="00453BCF"/>
    <w:rsid w:val="00463397"/>
    <w:rsid w:val="00470637"/>
    <w:rsid w:val="004716F3"/>
    <w:rsid w:val="00474206"/>
    <w:rsid w:val="0047582A"/>
    <w:rsid w:val="00477FF1"/>
    <w:rsid w:val="0048204E"/>
    <w:rsid w:val="00483992"/>
    <w:rsid w:val="004853DE"/>
    <w:rsid w:val="00493FD2"/>
    <w:rsid w:val="004A4EA6"/>
    <w:rsid w:val="004A7D4A"/>
    <w:rsid w:val="004C1D10"/>
    <w:rsid w:val="004C3D1D"/>
    <w:rsid w:val="004E579B"/>
    <w:rsid w:val="004F0B65"/>
    <w:rsid w:val="004F29F4"/>
    <w:rsid w:val="005126D5"/>
    <w:rsid w:val="00522E94"/>
    <w:rsid w:val="0052777A"/>
    <w:rsid w:val="00533FAA"/>
    <w:rsid w:val="005448AC"/>
    <w:rsid w:val="005450F0"/>
    <w:rsid w:val="00584B8E"/>
    <w:rsid w:val="0059018B"/>
    <w:rsid w:val="00594E37"/>
    <w:rsid w:val="005A0C2E"/>
    <w:rsid w:val="005A2AEF"/>
    <w:rsid w:val="005D5046"/>
    <w:rsid w:val="005D74DE"/>
    <w:rsid w:val="005E4A8A"/>
    <w:rsid w:val="005F5128"/>
    <w:rsid w:val="005F5ED0"/>
    <w:rsid w:val="005F755F"/>
    <w:rsid w:val="005F76D7"/>
    <w:rsid w:val="00600C30"/>
    <w:rsid w:val="00601A95"/>
    <w:rsid w:val="00610464"/>
    <w:rsid w:val="006142D2"/>
    <w:rsid w:val="006545DE"/>
    <w:rsid w:val="00663711"/>
    <w:rsid w:val="00665864"/>
    <w:rsid w:val="0067652B"/>
    <w:rsid w:val="00684CD7"/>
    <w:rsid w:val="006A76B5"/>
    <w:rsid w:val="006C4D23"/>
    <w:rsid w:val="00705B21"/>
    <w:rsid w:val="00711FF1"/>
    <w:rsid w:val="00713EA5"/>
    <w:rsid w:val="007315A2"/>
    <w:rsid w:val="007421A1"/>
    <w:rsid w:val="0074380D"/>
    <w:rsid w:val="00743EEF"/>
    <w:rsid w:val="00745596"/>
    <w:rsid w:val="007539A0"/>
    <w:rsid w:val="00756D2D"/>
    <w:rsid w:val="007611C5"/>
    <w:rsid w:val="00764C08"/>
    <w:rsid w:val="00771459"/>
    <w:rsid w:val="00776505"/>
    <w:rsid w:val="00795BB4"/>
    <w:rsid w:val="00796050"/>
    <w:rsid w:val="00797B61"/>
    <w:rsid w:val="007A69A7"/>
    <w:rsid w:val="007B1655"/>
    <w:rsid w:val="007B21D7"/>
    <w:rsid w:val="007C54F3"/>
    <w:rsid w:val="007C58CF"/>
    <w:rsid w:val="007D2B47"/>
    <w:rsid w:val="007D778D"/>
    <w:rsid w:val="007E0C28"/>
    <w:rsid w:val="007E6AE4"/>
    <w:rsid w:val="007F6654"/>
    <w:rsid w:val="008048E1"/>
    <w:rsid w:val="00811CA3"/>
    <w:rsid w:val="008124A7"/>
    <w:rsid w:val="00814ED5"/>
    <w:rsid w:val="00816133"/>
    <w:rsid w:val="008316EC"/>
    <w:rsid w:val="00841E32"/>
    <w:rsid w:val="00853161"/>
    <w:rsid w:val="008613CB"/>
    <w:rsid w:val="00861971"/>
    <w:rsid w:val="0086309A"/>
    <w:rsid w:val="00865460"/>
    <w:rsid w:val="00866AC3"/>
    <w:rsid w:val="00872A88"/>
    <w:rsid w:val="0087301F"/>
    <w:rsid w:val="00883C0C"/>
    <w:rsid w:val="008A16D9"/>
    <w:rsid w:val="008C213D"/>
    <w:rsid w:val="008C23A9"/>
    <w:rsid w:val="008C6969"/>
    <w:rsid w:val="008D104C"/>
    <w:rsid w:val="008D1E90"/>
    <w:rsid w:val="008E33EB"/>
    <w:rsid w:val="008F1CD9"/>
    <w:rsid w:val="009277BE"/>
    <w:rsid w:val="00944391"/>
    <w:rsid w:val="00951597"/>
    <w:rsid w:val="00961CDF"/>
    <w:rsid w:val="00970D8C"/>
    <w:rsid w:val="00981487"/>
    <w:rsid w:val="00982892"/>
    <w:rsid w:val="00982C75"/>
    <w:rsid w:val="00994A40"/>
    <w:rsid w:val="009954AB"/>
    <w:rsid w:val="009B198F"/>
    <w:rsid w:val="009B2926"/>
    <w:rsid w:val="009B5EC1"/>
    <w:rsid w:val="009B6672"/>
    <w:rsid w:val="009C51D3"/>
    <w:rsid w:val="009D0C50"/>
    <w:rsid w:val="009F0512"/>
    <w:rsid w:val="00A3488D"/>
    <w:rsid w:val="00A357A8"/>
    <w:rsid w:val="00A64A2F"/>
    <w:rsid w:val="00A653E8"/>
    <w:rsid w:val="00A80666"/>
    <w:rsid w:val="00A83518"/>
    <w:rsid w:val="00A86918"/>
    <w:rsid w:val="00A9089E"/>
    <w:rsid w:val="00A90965"/>
    <w:rsid w:val="00AB60DC"/>
    <w:rsid w:val="00AD6E5C"/>
    <w:rsid w:val="00AF2BAC"/>
    <w:rsid w:val="00B01BF4"/>
    <w:rsid w:val="00B0326E"/>
    <w:rsid w:val="00B10D78"/>
    <w:rsid w:val="00B24626"/>
    <w:rsid w:val="00B333C2"/>
    <w:rsid w:val="00B44DAD"/>
    <w:rsid w:val="00B57143"/>
    <w:rsid w:val="00B60B4C"/>
    <w:rsid w:val="00B620EA"/>
    <w:rsid w:val="00B64883"/>
    <w:rsid w:val="00B76056"/>
    <w:rsid w:val="00B773D6"/>
    <w:rsid w:val="00B77501"/>
    <w:rsid w:val="00B82356"/>
    <w:rsid w:val="00B85D7D"/>
    <w:rsid w:val="00B86D5B"/>
    <w:rsid w:val="00B95825"/>
    <w:rsid w:val="00BA16AD"/>
    <w:rsid w:val="00BA2985"/>
    <w:rsid w:val="00BA6ADD"/>
    <w:rsid w:val="00BC1B93"/>
    <w:rsid w:val="00BE749C"/>
    <w:rsid w:val="00C0073E"/>
    <w:rsid w:val="00C02DC6"/>
    <w:rsid w:val="00C2420A"/>
    <w:rsid w:val="00C25446"/>
    <w:rsid w:val="00C416D6"/>
    <w:rsid w:val="00C65977"/>
    <w:rsid w:val="00C70B8C"/>
    <w:rsid w:val="00C70FBB"/>
    <w:rsid w:val="00C80931"/>
    <w:rsid w:val="00CA0CCD"/>
    <w:rsid w:val="00CA4078"/>
    <w:rsid w:val="00CC29D7"/>
    <w:rsid w:val="00CC4B9E"/>
    <w:rsid w:val="00CD1386"/>
    <w:rsid w:val="00CE36FF"/>
    <w:rsid w:val="00CF172F"/>
    <w:rsid w:val="00D16F68"/>
    <w:rsid w:val="00D271A0"/>
    <w:rsid w:val="00D27CCE"/>
    <w:rsid w:val="00D35E48"/>
    <w:rsid w:val="00D460E7"/>
    <w:rsid w:val="00D4777C"/>
    <w:rsid w:val="00D50C78"/>
    <w:rsid w:val="00D52120"/>
    <w:rsid w:val="00D53609"/>
    <w:rsid w:val="00D613DD"/>
    <w:rsid w:val="00D6336B"/>
    <w:rsid w:val="00D75243"/>
    <w:rsid w:val="00D77FFC"/>
    <w:rsid w:val="00D82A91"/>
    <w:rsid w:val="00D86E1F"/>
    <w:rsid w:val="00D9076E"/>
    <w:rsid w:val="00DA4CBA"/>
    <w:rsid w:val="00DB13C6"/>
    <w:rsid w:val="00DB465C"/>
    <w:rsid w:val="00DC05D7"/>
    <w:rsid w:val="00DC0604"/>
    <w:rsid w:val="00DC0F36"/>
    <w:rsid w:val="00DC476B"/>
    <w:rsid w:val="00DE03E3"/>
    <w:rsid w:val="00DE0A77"/>
    <w:rsid w:val="00DF263D"/>
    <w:rsid w:val="00E1086F"/>
    <w:rsid w:val="00E11168"/>
    <w:rsid w:val="00E12B12"/>
    <w:rsid w:val="00E20217"/>
    <w:rsid w:val="00E211EA"/>
    <w:rsid w:val="00E21DAF"/>
    <w:rsid w:val="00E22D11"/>
    <w:rsid w:val="00E235A8"/>
    <w:rsid w:val="00E249ED"/>
    <w:rsid w:val="00E47900"/>
    <w:rsid w:val="00E5109A"/>
    <w:rsid w:val="00E91E65"/>
    <w:rsid w:val="00E92A55"/>
    <w:rsid w:val="00E970E3"/>
    <w:rsid w:val="00E97663"/>
    <w:rsid w:val="00EB3C5F"/>
    <w:rsid w:val="00EB5298"/>
    <w:rsid w:val="00EC6C10"/>
    <w:rsid w:val="00EC7D18"/>
    <w:rsid w:val="00EE379E"/>
    <w:rsid w:val="00EE4590"/>
    <w:rsid w:val="00EF0AF0"/>
    <w:rsid w:val="00EF170E"/>
    <w:rsid w:val="00EF79C0"/>
    <w:rsid w:val="00F02B35"/>
    <w:rsid w:val="00F04911"/>
    <w:rsid w:val="00F13E72"/>
    <w:rsid w:val="00F1465D"/>
    <w:rsid w:val="00F20760"/>
    <w:rsid w:val="00F26CF7"/>
    <w:rsid w:val="00F62A2E"/>
    <w:rsid w:val="00F65204"/>
    <w:rsid w:val="00F66133"/>
    <w:rsid w:val="00F767F2"/>
    <w:rsid w:val="00F84515"/>
    <w:rsid w:val="00F86CFC"/>
    <w:rsid w:val="00F875AC"/>
    <w:rsid w:val="00F9706B"/>
    <w:rsid w:val="00FA14EC"/>
    <w:rsid w:val="00FB03BC"/>
    <w:rsid w:val="00FB0B5B"/>
    <w:rsid w:val="00FB3D0D"/>
    <w:rsid w:val="00FB3D37"/>
    <w:rsid w:val="00FB67E2"/>
    <w:rsid w:val="00FB793A"/>
    <w:rsid w:val="00FD6297"/>
    <w:rsid w:val="00FD777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95">
      <o:colormru v:ext="edit" colors="#9c0,#f90,#690,olive,#369,#9cf,#f60,#f93"/>
    </o:shapedefaults>
    <o:shapelayout v:ext="edit">
      <o:idmap v:ext="edit" data="1"/>
    </o:shapelayout>
  </w:shapeDefaults>
  <w:decimalSymbol w:val="."/>
  <w:listSeparator w:val=","/>
  <w15:docId w15:val="{E3DAFB5D-D650-4A8A-8834-5ED833C9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F50"/>
    <w:pPr>
      <w:spacing w:after="0" w:line="324" w:lineRule="auto"/>
      <w:ind w:firstLine="288"/>
    </w:pPr>
    <w:rPr>
      <w:sz w:val="19"/>
    </w:rPr>
  </w:style>
  <w:style w:type="paragraph" w:styleId="Heading1">
    <w:name w:val="heading 1"/>
    <w:basedOn w:val="Normal"/>
    <w:next w:val="Normal"/>
    <w:link w:val="Heading1Char"/>
    <w:uiPriority w:val="9"/>
    <w:qFormat/>
    <w:rsid w:val="002D0F50"/>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rPr>
  </w:style>
  <w:style w:type="paragraph" w:styleId="Heading2">
    <w:name w:val="heading 2"/>
    <w:basedOn w:val="Normal"/>
    <w:next w:val="Normal"/>
    <w:link w:val="Heading2Char"/>
    <w:uiPriority w:val="9"/>
    <w:unhideWhenUsed/>
    <w:qFormat/>
    <w:rsid w:val="002D0F50"/>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rsid w:val="002D0F50"/>
    <w:pPr>
      <w:keepNext/>
      <w:keepLines/>
      <w:spacing w:before="2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rsid w:val="002D0F50"/>
    <w:pPr>
      <w:keepNext/>
      <w:keepLines/>
      <w:spacing w:before="20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rsid w:val="002D0F50"/>
    <w:pPr>
      <w:keepNext/>
      <w:keepLines/>
      <w:spacing w:before="20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rsid w:val="002D0F50"/>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rsid w:val="002D0F50"/>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2D0F5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0F5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F50"/>
    <w:rPr>
      <w:rFonts w:asciiTheme="majorHAnsi" w:eastAsiaTheme="majorEastAsia" w:hAnsiTheme="majorHAnsi" w:cstheme="majorBidi"/>
      <w:bCs/>
      <w:caps/>
      <w:color w:val="93A299" w:themeColor="accent1"/>
      <w:sz w:val="32"/>
      <w:szCs w:val="32"/>
    </w:rPr>
  </w:style>
  <w:style w:type="paragraph" w:styleId="Subtitle">
    <w:name w:val="Subtitle"/>
    <w:basedOn w:val="Normal"/>
    <w:next w:val="Normal"/>
    <w:link w:val="SubtitleChar"/>
    <w:uiPriority w:val="11"/>
    <w:qFormat/>
    <w:rsid w:val="002D0F50"/>
    <w:pPr>
      <w:numPr>
        <w:ilvl w:val="1"/>
      </w:numPr>
      <w:ind w:firstLine="288"/>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sid w:val="002D0F50"/>
    <w:rPr>
      <w:rFonts w:eastAsiaTheme="majorEastAsia" w:cstheme="majorBidi"/>
      <w:iCs/>
      <w:caps/>
      <w:color w:val="564B3C" w:themeColor="text2"/>
      <w:sz w:val="32"/>
      <w:szCs w:val="24"/>
      <w:lang w:bidi="hi-IN"/>
    </w:rPr>
  </w:style>
  <w:style w:type="paragraph" w:styleId="BalloonText">
    <w:name w:val="Balloon Text"/>
    <w:basedOn w:val="Normal"/>
    <w:link w:val="BalloonTextChar"/>
    <w:uiPriority w:val="99"/>
    <w:semiHidden/>
    <w:unhideWhenUsed/>
    <w:rsid w:val="002D0F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50"/>
    <w:rPr>
      <w:rFonts w:ascii="Tahoma" w:hAnsi="Tahoma" w:cs="Tahoma"/>
      <w:sz w:val="16"/>
      <w:szCs w:val="16"/>
      <w:lang w:eastAsia="ja-JP"/>
    </w:rPr>
  </w:style>
  <w:style w:type="paragraph" w:customStyle="1" w:styleId="PersonalName">
    <w:name w:val="Personal Name"/>
    <w:basedOn w:val="Title"/>
    <w:qFormat/>
    <w:rsid w:val="002D0F50"/>
    <w:rPr>
      <w:b/>
      <w:sz w:val="28"/>
      <w:szCs w:val="28"/>
    </w:rPr>
  </w:style>
  <w:style w:type="paragraph" w:styleId="Title">
    <w:name w:val="Title"/>
    <w:basedOn w:val="Normal"/>
    <w:next w:val="Normal"/>
    <w:link w:val="TitleChar"/>
    <w:uiPriority w:val="10"/>
    <w:qFormat/>
    <w:rsid w:val="002D0F50"/>
    <w:pPr>
      <w:spacing w:line="240" w:lineRule="auto"/>
      <w:ind w:firstLine="0"/>
      <w:contextualSpacing/>
    </w:pPr>
    <w:rPr>
      <w:rFonts w:asciiTheme="majorHAnsi" w:eastAsiaTheme="majorEastAsia" w:hAnsiTheme="majorHAnsi" w:cstheme="majorBidi"/>
      <w:caps/>
      <w:color w:val="40382D" w:themeColor="text2" w:themeShade="BF"/>
      <w:kern w:val="28"/>
      <w:sz w:val="80"/>
      <w:szCs w:val="52"/>
    </w:rPr>
  </w:style>
  <w:style w:type="character" w:customStyle="1" w:styleId="TitleChar">
    <w:name w:val="Title Char"/>
    <w:basedOn w:val="DefaultParagraphFont"/>
    <w:link w:val="Title"/>
    <w:uiPriority w:val="10"/>
    <w:rsid w:val="002D0F50"/>
    <w:rPr>
      <w:rFonts w:asciiTheme="majorHAnsi" w:eastAsiaTheme="majorEastAsia" w:hAnsiTheme="majorHAnsi" w:cstheme="majorBidi"/>
      <w:caps/>
      <w:color w:val="40382D" w:themeColor="text2" w:themeShade="BF"/>
      <w:kern w:val="28"/>
      <w:sz w:val="80"/>
      <w:szCs w:val="52"/>
    </w:rPr>
  </w:style>
  <w:style w:type="character" w:customStyle="1" w:styleId="Heading2Char">
    <w:name w:val="Heading 2 Char"/>
    <w:basedOn w:val="DefaultParagraphFont"/>
    <w:link w:val="Heading2"/>
    <w:uiPriority w:val="9"/>
    <w:rsid w:val="002D0F50"/>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sid w:val="002D0F50"/>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sid w:val="002D0F50"/>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sid w:val="002D0F50"/>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sid w:val="002D0F50"/>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sid w:val="002D0F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0F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0F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D0F50"/>
    <w:pPr>
      <w:spacing w:line="240" w:lineRule="auto"/>
    </w:pPr>
    <w:rPr>
      <w:rFonts w:eastAsiaTheme="minorEastAsia"/>
      <w:b/>
      <w:bCs/>
      <w:smallCaps/>
      <w:color w:val="564B3C" w:themeColor="text2"/>
      <w:spacing w:val="6"/>
      <w:sz w:val="20"/>
      <w:szCs w:val="18"/>
      <w:lang w:bidi="hi-IN"/>
    </w:rPr>
  </w:style>
  <w:style w:type="character" w:styleId="Strong">
    <w:name w:val="Strong"/>
    <w:basedOn w:val="DefaultParagraphFont"/>
    <w:uiPriority w:val="22"/>
    <w:qFormat/>
    <w:rsid w:val="002D0F50"/>
    <w:rPr>
      <w:b/>
      <w:bCs/>
    </w:rPr>
  </w:style>
  <w:style w:type="character" w:styleId="Emphasis">
    <w:name w:val="Emphasis"/>
    <w:basedOn w:val="DefaultParagraphFont"/>
    <w:uiPriority w:val="20"/>
    <w:qFormat/>
    <w:rsid w:val="002D0F50"/>
    <w:rPr>
      <w:i/>
      <w:iCs/>
      <w:color w:val="564B3C" w:themeColor="text2"/>
    </w:rPr>
  </w:style>
  <w:style w:type="paragraph" w:styleId="NoSpacing">
    <w:name w:val="No Spacing"/>
    <w:link w:val="NoSpacingChar"/>
    <w:uiPriority w:val="1"/>
    <w:qFormat/>
    <w:rsid w:val="002D0F50"/>
    <w:pPr>
      <w:spacing w:after="0" w:line="240" w:lineRule="auto"/>
    </w:pPr>
  </w:style>
  <w:style w:type="character" w:customStyle="1" w:styleId="NoSpacingChar">
    <w:name w:val="No Spacing Char"/>
    <w:basedOn w:val="DefaultParagraphFont"/>
    <w:link w:val="NoSpacing"/>
    <w:uiPriority w:val="1"/>
    <w:rsid w:val="002D0F50"/>
  </w:style>
  <w:style w:type="paragraph" w:styleId="ListParagraph">
    <w:name w:val="List Paragraph"/>
    <w:basedOn w:val="Normal"/>
    <w:uiPriority w:val="34"/>
    <w:qFormat/>
    <w:rsid w:val="002D0F50"/>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rsid w:val="002D0F50"/>
    <w:pPr>
      <w:spacing w:before="160" w:line="300" w:lineRule="auto"/>
      <w:ind w:left="720" w:right="720"/>
      <w:jc w:val="center"/>
    </w:pPr>
    <w:rPr>
      <w:rFonts w:asciiTheme="majorHAnsi" w:eastAsiaTheme="minorEastAsia" w:hAnsiTheme="majorHAnsi"/>
      <w:iCs/>
      <w:caps/>
      <w:color w:val="93A299" w:themeColor="accent1"/>
      <w:sz w:val="24"/>
      <w:lang w:bidi="hi-IN"/>
    </w:rPr>
  </w:style>
  <w:style w:type="character" w:customStyle="1" w:styleId="QuoteChar">
    <w:name w:val="Quote Char"/>
    <w:basedOn w:val="DefaultParagraphFont"/>
    <w:link w:val="Quote"/>
    <w:uiPriority w:val="29"/>
    <w:rsid w:val="002D0F50"/>
    <w:rPr>
      <w:rFonts w:asciiTheme="majorHAnsi" w:eastAsiaTheme="minorEastAsia" w:hAnsiTheme="majorHAnsi"/>
      <w:iCs/>
      <w:caps/>
      <w:color w:val="93A299" w:themeColor="accent1"/>
      <w:sz w:val="24"/>
      <w:lang w:bidi="hi-IN"/>
    </w:rPr>
  </w:style>
  <w:style w:type="paragraph" w:styleId="IntenseQuote">
    <w:name w:val="Intense Quote"/>
    <w:basedOn w:val="Normal"/>
    <w:next w:val="Normal"/>
    <w:link w:val="IntenseQuoteChar"/>
    <w:uiPriority w:val="30"/>
    <w:qFormat/>
    <w:rsid w:val="002D0F50"/>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rPr>
  </w:style>
  <w:style w:type="character" w:customStyle="1" w:styleId="IntenseQuoteChar">
    <w:name w:val="Intense Quote Char"/>
    <w:basedOn w:val="DefaultParagraphFont"/>
    <w:link w:val="IntenseQuote"/>
    <w:uiPriority w:val="30"/>
    <w:rsid w:val="002D0F50"/>
    <w:rPr>
      <w:rFonts w:asciiTheme="majorHAnsi" w:eastAsiaTheme="minorEastAsia" w:hAnsiTheme="majorHAnsi"/>
      <w:bCs/>
      <w:iCs/>
      <w:caps/>
      <w:color w:val="FFFFFF" w:themeColor="background1"/>
      <w:shd w:val="clear" w:color="auto" w:fill="000000" w:themeFill="text1"/>
      <w:lang w:bidi="hi-IN"/>
    </w:rPr>
  </w:style>
  <w:style w:type="character" w:styleId="SubtleEmphasis">
    <w:name w:val="Subtle Emphasis"/>
    <w:basedOn w:val="DefaultParagraphFont"/>
    <w:uiPriority w:val="19"/>
    <w:qFormat/>
    <w:rsid w:val="002D0F50"/>
    <w:rPr>
      <w:i/>
      <w:iCs/>
      <w:color w:val="000000"/>
    </w:rPr>
  </w:style>
  <w:style w:type="character" w:styleId="IntenseEmphasis">
    <w:name w:val="Intense Emphasis"/>
    <w:basedOn w:val="DefaultParagraphFont"/>
    <w:uiPriority w:val="21"/>
    <w:qFormat/>
    <w:rsid w:val="002D0F50"/>
    <w:rPr>
      <w:b/>
      <w:bCs/>
      <w:i/>
      <w:iCs/>
      <w:color w:val="93A299" w:themeColor="accent1"/>
    </w:rPr>
  </w:style>
  <w:style w:type="character" w:styleId="SubtleReference">
    <w:name w:val="Subtle Reference"/>
    <w:basedOn w:val="DefaultParagraphFont"/>
    <w:uiPriority w:val="31"/>
    <w:qFormat/>
    <w:rsid w:val="002D0F50"/>
    <w:rPr>
      <w:smallCaps/>
      <w:color w:val="CF543F" w:themeColor="accent2"/>
      <w:u w:val="single"/>
    </w:rPr>
  </w:style>
  <w:style w:type="character" w:styleId="IntenseReference">
    <w:name w:val="Intense Reference"/>
    <w:basedOn w:val="DefaultParagraphFont"/>
    <w:uiPriority w:val="32"/>
    <w:qFormat/>
    <w:rsid w:val="002D0F50"/>
    <w:rPr>
      <w:b/>
      <w:bCs/>
      <w:smallCaps/>
      <w:color w:val="CF543F" w:themeColor="accent2"/>
      <w:spacing w:val="5"/>
      <w:u w:val="single"/>
    </w:rPr>
  </w:style>
  <w:style w:type="character" w:styleId="BookTitle">
    <w:name w:val="Book Title"/>
    <w:basedOn w:val="DefaultParagraphFont"/>
    <w:uiPriority w:val="33"/>
    <w:qFormat/>
    <w:rsid w:val="002D0F50"/>
    <w:rPr>
      <w:b/>
      <w:bCs/>
      <w:caps w:val="0"/>
      <w:smallCaps/>
      <w:spacing w:val="10"/>
    </w:rPr>
  </w:style>
  <w:style w:type="paragraph" w:styleId="NormalWeb">
    <w:name w:val="Normal (Web)"/>
    <w:basedOn w:val="Normal"/>
    <w:uiPriority w:val="99"/>
    <w:unhideWhenUsed/>
    <w:rsid w:val="002D0F50"/>
    <w:rPr>
      <w:rFonts w:ascii="Times New Roman" w:hAnsi="Times New Roman" w:cs="Times New Roman"/>
      <w:sz w:val="24"/>
      <w:szCs w:val="24"/>
      <w:lang w:eastAsia="en-US"/>
    </w:rPr>
  </w:style>
  <w:style w:type="table" w:styleId="TableGrid">
    <w:name w:val="Table Grid"/>
    <w:basedOn w:val="TableNormal"/>
    <w:uiPriority w:val="1"/>
    <w:rsid w:val="002D0F50"/>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0F50"/>
    <w:pPr>
      <w:tabs>
        <w:tab w:val="center" w:pos="4680"/>
        <w:tab w:val="right" w:pos="9360"/>
      </w:tabs>
      <w:spacing w:line="240" w:lineRule="auto"/>
    </w:pPr>
  </w:style>
  <w:style w:type="character" w:customStyle="1" w:styleId="HeaderChar">
    <w:name w:val="Header Char"/>
    <w:basedOn w:val="DefaultParagraphFont"/>
    <w:link w:val="Header"/>
    <w:uiPriority w:val="99"/>
    <w:rsid w:val="002D0F50"/>
    <w:rPr>
      <w:sz w:val="21"/>
    </w:rPr>
  </w:style>
  <w:style w:type="paragraph" w:styleId="Footer">
    <w:name w:val="footer"/>
    <w:basedOn w:val="Normal"/>
    <w:link w:val="FooterChar"/>
    <w:uiPriority w:val="99"/>
    <w:unhideWhenUsed/>
    <w:rsid w:val="002D0F50"/>
    <w:pPr>
      <w:tabs>
        <w:tab w:val="center" w:pos="4680"/>
        <w:tab w:val="right" w:pos="9360"/>
      </w:tabs>
      <w:spacing w:line="240" w:lineRule="auto"/>
    </w:pPr>
  </w:style>
  <w:style w:type="character" w:customStyle="1" w:styleId="FooterChar">
    <w:name w:val="Footer Char"/>
    <w:basedOn w:val="DefaultParagraphFont"/>
    <w:link w:val="Footer"/>
    <w:uiPriority w:val="99"/>
    <w:rsid w:val="002D0F50"/>
    <w:rPr>
      <w:sz w:val="21"/>
    </w:rPr>
  </w:style>
  <w:style w:type="character" w:styleId="PlaceholderText">
    <w:name w:val="Placeholder Text"/>
    <w:basedOn w:val="DefaultParagraphFont"/>
    <w:uiPriority w:val="99"/>
    <w:semiHidden/>
    <w:rsid w:val="002D0F50"/>
    <w:rPr>
      <w:color w:val="808080"/>
    </w:rPr>
  </w:style>
  <w:style w:type="paragraph" w:customStyle="1" w:styleId="StorySubtitle">
    <w:name w:val="Story Subtitle"/>
    <w:basedOn w:val="Normal"/>
    <w:next w:val="Normal"/>
    <w:qFormat/>
    <w:rsid w:val="002D0F50"/>
    <w:pPr>
      <w:ind w:firstLine="0"/>
    </w:pPr>
    <w:rPr>
      <w:rFonts w:eastAsiaTheme="minorEastAsia"/>
      <w:color w:val="93A299" w:themeColor="accent1"/>
      <w:kern w:val="24"/>
      <w:sz w:val="24"/>
      <w:szCs w:val="24"/>
    </w:rPr>
  </w:style>
  <w:style w:type="character" w:styleId="Hyperlink">
    <w:name w:val="Hyperlink"/>
    <w:basedOn w:val="DefaultParagraphFont"/>
    <w:uiPriority w:val="99"/>
    <w:unhideWhenUsed/>
    <w:rsid w:val="00EF0AF0"/>
    <w:rPr>
      <w:color w:val="CCCC00" w:themeColor="hyperlink"/>
      <w:u w:val="single"/>
    </w:rPr>
  </w:style>
  <w:style w:type="character" w:styleId="CommentReference">
    <w:name w:val="annotation reference"/>
    <w:basedOn w:val="DefaultParagraphFont"/>
    <w:uiPriority w:val="99"/>
    <w:semiHidden/>
    <w:unhideWhenUsed/>
    <w:rsid w:val="00B24626"/>
    <w:rPr>
      <w:sz w:val="16"/>
      <w:szCs w:val="16"/>
    </w:rPr>
  </w:style>
  <w:style w:type="paragraph" w:styleId="CommentText">
    <w:name w:val="annotation text"/>
    <w:basedOn w:val="Normal"/>
    <w:link w:val="CommentTextChar"/>
    <w:uiPriority w:val="99"/>
    <w:semiHidden/>
    <w:unhideWhenUsed/>
    <w:rsid w:val="00B24626"/>
    <w:pPr>
      <w:spacing w:line="240" w:lineRule="auto"/>
    </w:pPr>
    <w:rPr>
      <w:sz w:val="20"/>
      <w:szCs w:val="20"/>
    </w:rPr>
  </w:style>
  <w:style w:type="character" w:customStyle="1" w:styleId="CommentTextChar">
    <w:name w:val="Comment Text Char"/>
    <w:basedOn w:val="DefaultParagraphFont"/>
    <w:link w:val="CommentText"/>
    <w:uiPriority w:val="99"/>
    <w:semiHidden/>
    <w:rsid w:val="00B24626"/>
    <w:rPr>
      <w:sz w:val="20"/>
      <w:szCs w:val="20"/>
    </w:rPr>
  </w:style>
  <w:style w:type="paragraph" w:styleId="CommentSubject">
    <w:name w:val="annotation subject"/>
    <w:basedOn w:val="CommentText"/>
    <w:next w:val="CommentText"/>
    <w:link w:val="CommentSubjectChar"/>
    <w:uiPriority w:val="99"/>
    <w:semiHidden/>
    <w:unhideWhenUsed/>
    <w:rsid w:val="00B24626"/>
    <w:rPr>
      <w:b/>
      <w:bCs/>
    </w:rPr>
  </w:style>
  <w:style w:type="character" w:customStyle="1" w:styleId="CommentSubjectChar">
    <w:name w:val="Comment Subject Char"/>
    <w:basedOn w:val="CommentTextChar"/>
    <w:link w:val="CommentSubject"/>
    <w:uiPriority w:val="99"/>
    <w:semiHidden/>
    <w:rsid w:val="00B24626"/>
    <w:rPr>
      <w:b/>
      <w:bCs/>
      <w:sz w:val="20"/>
      <w:szCs w:val="20"/>
    </w:rPr>
  </w:style>
  <w:style w:type="character" w:styleId="FollowedHyperlink">
    <w:name w:val="FollowedHyperlink"/>
    <w:basedOn w:val="DefaultParagraphFont"/>
    <w:uiPriority w:val="99"/>
    <w:semiHidden/>
    <w:unhideWhenUsed/>
    <w:rsid w:val="00012997"/>
    <w:rPr>
      <w:color w:val="B2B2B2" w:themeColor="followedHyperlink"/>
      <w:u w:val="single"/>
    </w:rPr>
  </w:style>
  <w:style w:type="character" w:styleId="HTMLAcronym">
    <w:name w:val="HTML Acronym"/>
    <w:uiPriority w:val="99"/>
    <w:semiHidden/>
    <w:unhideWhenUsed/>
    <w:rsid w:val="0045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5151">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nhsg.cityohpteamleaders@nhs.net"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nhsg.dentalaudit@nhs.net" TargetMode="External"/><Relationship Id="rId34"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cid:3c3b2158-3d38-4a2a-895b-f2835ab52608" TargetMode="External"/><Relationship Id="rId17" Type="http://schemas.openxmlformats.org/officeDocument/2006/relationships/image" Target="media/image5.jpeg"/><Relationship Id="rId25" Type="http://schemas.openxmlformats.org/officeDocument/2006/relationships/header" Target="header6.xml"/><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laire.paton@nhs.net"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6.png"/><Relationship Id="rId32" Type="http://schemas.openxmlformats.org/officeDocument/2006/relationships/image" Target="media/image9.jpeg"/><Relationship Id="rId37" Type="http://schemas.openxmlformats.org/officeDocument/2006/relationships/hyperlink" Target="mailto:nhsg.mcn-odh@nhs.net"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nhsg.dentalaudit@nhs.net" TargetMode="External"/><Relationship Id="rId28" Type="http://schemas.openxmlformats.org/officeDocument/2006/relationships/hyperlink" Target="mailto:caroleannduff@nhs.net" TargetMode="External"/><Relationship Id="rId36" Type="http://schemas.openxmlformats.org/officeDocument/2006/relationships/hyperlink" Target="https://www.hi-netgrampian.org/people-networks/managed-clinical-networks/nhs-grampian-mcn-for-oral-and-dental-health/special-care-dentistry/" TargetMode="External"/><Relationship Id="rId10" Type="http://schemas.openxmlformats.org/officeDocument/2006/relationships/footer" Target="footer1.xml"/><Relationship Id="rId19" Type="http://schemas.openxmlformats.org/officeDocument/2006/relationships/hyperlink" Target="mailto:nhsg.dentalaudit@nhs.net" TargetMode="External"/><Relationship Id="rId31"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nhsg.mcn-odh@nhs.net" TargetMode="External"/><Relationship Id="rId22" Type="http://schemas.openxmlformats.org/officeDocument/2006/relationships/hyperlink" Target="https://www.nes.scot.nhs.uk/education-and-training/by-discipline/dentistry/areas-of-education/professional-development/quality-improvement-activity.aspx" TargetMode="External"/><Relationship Id="rId27" Type="http://schemas.openxmlformats.org/officeDocument/2006/relationships/hyperlink" Target="https://www.snapsurveys.com/wh/s.asp?k=155385136256" TargetMode="External"/><Relationship Id="rId30" Type="http://schemas.openxmlformats.org/officeDocument/2006/relationships/hyperlink" Target="https://www.scottishdental.org/wp-content/uploads/2019/01/Amendment-No-140.pdf" TargetMode="External"/><Relationship Id="rId35" Type="http://schemas.openxmlformats.org/officeDocument/2006/relationships/image" Target="media/image12.jpeg"/></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utom\AppData\Roaming\Microsoft\Templates\Newsletter%20(Apothecary%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FB28C-CABD-44C7-BBCB-0375576DCA1C}">
  <ds:schemaRefs>
    <ds:schemaRef ds:uri="http://schemas.microsoft.com/sharepoint/v3/contenttype/forms"/>
  </ds:schemaRefs>
</ds:datastoreItem>
</file>

<file path=customXml/itemProps2.xml><?xml version="1.0" encoding="utf-8"?>
<ds:datastoreItem xmlns:ds="http://schemas.openxmlformats.org/officeDocument/2006/customXml" ds:itemID="{F12FD143-175B-4235-840C-427568C5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(Apothecary design)</Template>
  <TotalTime>0</TotalTime>
  <Pages>10</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vt:lpstr>
    </vt:vector>
  </TitlesOfParts>
  <Company>NHSG</Company>
  <LinksUpToDate>false</LinksUpToDate>
  <CharactersWithSpaces>15439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annutom</dc:creator>
  <cp:lastModifiedBy>Georgia Boylan</cp:lastModifiedBy>
  <cp:revision>2</cp:revision>
  <cp:lastPrinted>2018-12-05T13:40:00Z</cp:lastPrinted>
  <dcterms:created xsi:type="dcterms:W3CDTF">2019-04-11T13:13:00Z</dcterms:created>
  <dcterms:modified xsi:type="dcterms:W3CDTF">2019-04-11T13:13:00Z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TC018408499991</vt:lpwstr>
  </property>
</Properties>
</file>